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ascii="黑体" w:hAnsi="黑体" w:eastAsia="黑体" w:cs="黑体"/>
          <w:color w:val="222222"/>
          <w:spacing w:val="15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222222"/>
          <w:spacing w:val="15"/>
          <w:sz w:val="36"/>
          <w:szCs w:val="36"/>
          <w:shd w:val="clear" w:color="auto" w:fill="FFFFFF"/>
        </w:rPr>
        <w:t>关于参加《2022年度全国职业院校电子与信息专业大类课程思政集体备课会》的会议通知</w:t>
      </w:r>
    </w:p>
    <w:p>
      <w:pPr>
        <w:adjustRightInd w:val="0"/>
        <w:snapToGrid w:val="0"/>
        <w:spacing w:line="480" w:lineRule="exact"/>
        <w:rPr>
          <w:rFonts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  <w:t>各分院：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700" w:firstLineChars="200"/>
        <w:textAlignment w:val="auto"/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  <w:t>为深入学习贯彻习近平总书记重要指示、全国职业教育大会精神及中华人民共和国职业教育法，进一步落实《高等学校课程思政建设指导纲要》，继续深化职业院校对课程思政的认识与理解，充分发挥课程思政示范课程的引领作用，大力提升职业院校电子与信息专业大类相关专业课程思政建设，根据教育部职业教育与成人教育司《关于开展职业教育课程思政集体备课有关工作的通知》要求，拟举办2022年度全国职业院校电子与信息专业大类课程思政集体备课会，具体事项通知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一、会议时间及形式</w:t>
      </w:r>
    </w:p>
    <w:p>
      <w:pPr>
        <w:pStyle w:val="3"/>
        <w:widowControl/>
        <w:adjustRightInd w:val="0"/>
        <w:snapToGrid w:val="0"/>
        <w:spacing w:beforeAutospacing="0" w:afterAutospacing="0" w:line="480" w:lineRule="exact"/>
        <w:ind w:firstLine="643" w:firstLineChars="200"/>
        <w:rPr>
          <w:rStyle w:val="7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会议时间    2022年8月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Style w:val="7"/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Style w:val="7"/>
          <w:rFonts w:hint="eastAsia" w:ascii="仿宋" w:hAnsi="仿宋" w:eastAsia="仿宋" w:cs="仿宋"/>
          <w:sz w:val="32"/>
          <w:szCs w:val="32"/>
          <w:lang w:eastAsia="zh-CN"/>
        </w:rPr>
        <w:t>上午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08:30</w:t>
      </w:r>
    </w:p>
    <w:p>
      <w:pPr>
        <w:pStyle w:val="3"/>
        <w:widowControl/>
        <w:adjustRightInd w:val="0"/>
        <w:snapToGrid w:val="0"/>
        <w:spacing w:beforeAutospacing="0" w:afterAutospacing="0" w:line="480" w:lineRule="exact"/>
        <w:ind w:firstLine="643" w:firstLineChars="200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会议形式    “智慧职教”线上直播</w:t>
      </w:r>
    </w:p>
    <w:p>
      <w:pPr>
        <w:pStyle w:val="3"/>
        <w:widowControl/>
        <w:adjustRightInd w:val="0"/>
        <w:snapToGrid w:val="0"/>
        <w:spacing w:beforeAutospacing="0" w:afterAutospacing="0" w:line="480" w:lineRule="exact"/>
        <w:ind w:firstLine="643" w:firstLineChars="200"/>
        <w:rPr>
          <w:rStyle w:val="7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eastAsia="zh-CN"/>
        </w:rPr>
        <w:t>具体学习端口请进入</w:t>
      </w:r>
      <w:r>
        <w:rPr>
          <w:rFonts w:hint="eastAsia" w:ascii="仿宋" w:hAnsi="仿宋" w:eastAsia="仿宋" w:cs="仿宋"/>
          <w:color w:val="FF000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>“智慧职教”网电子与信息专业大类课程思政集体备课智慧教研室查看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textAlignment w:val="auto"/>
        <w:rPr>
          <w:rStyle w:val="7"/>
          <w:rFonts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二、会议内容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700" w:firstLineChars="200"/>
        <w:textAlignment w:val="auto"/>
        <w:rPr>
          <w:rFonts w:hint="eastAsia" w:ascii="仿宋" w:hAnsi="仿宋" w:eastAsia="仿宋" w:cs="仿宋"/>
          <w:color w:val="222222"/>
          <w:spacing w:val="1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spacing w:val="15"/>
          <w:kern w:val="0"/>
          <w:sz w:val="32"/>
          <w:szCs w:val="32"/>
          <w:shd w:val="clear" w:color="auto" w:fill="FFFFFF"/>
          <w:lang w:val="en-US" w:eastAsia="zh-CN" w:bidi="ar-SA"/>
        </w:rPr>
        <w:t>第一板块：专家报告。邀请教育行政管理部门同志，普通本科院校、职业院校电子与信息专业大类专家进行课程思政政策解读、领学、答疑。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700" w:firstLineChars="200"/>
        <w:textAlignment w:val="auto"/>
        <w:rPr>
          <w:rFonts w:hint="eastAsia" w:ascii="仿宋" w:hAnsi="仿宋" w:eastAsia="仿宋" w:cs="仿宋"/>
          <w:color w:val="222222"/>
          <w:spacing w:val="1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spacing w:val="15"/>
          <w:kern w:val="0"/>
          <w:sz w:val="32"/>
          <w:szCs w:val="32"/>
          <w:shd w:val="clear" w:color="auto" w:fill="FFFFFF"/>
          <w:lang w:val="en-US" w:eastAsia="zh-CN" w:bidi="ar-SA"/>
        </w:rPr>
        <w:t>第二板块：线上集体备课。邀请电子与信息专业大类课程思政示范课程教学名师（团队）进行课程思政教学设计的展示交流，邀请相关专家进行集中点评与答疑。集体备课内容为10分钟说课+10分钟教学展示。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700" w:firstLineChars="200"/>
        <w:textAlignment w:val="auto"/>
        <w:rPr>
          <w:rFonts w:hint="eastAsia" w:ascii="仿宋" w:hAnsi="仿宋" w:eastAsia="仿宋" w:cs="仿宋"/>
          <w:color w:val="222222"/>
          <w:spacing w:val="1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spacing w:val="15"/>
          <w:kern w:val="0"/>
          <w:sz w:val="32"/>
          <w:szCs w:val="32"/>
          <w:shd w:val="clear" w:color="auto" w:fill="FFFFFF"/>
          <w:lang w:val="en-US" w:eastAsia="zh-CN" w:bidi="ar-SA"/>
        </w:rPr>
        <w:t>第三板块：线下集体备课。邀请课程思政示范课程教学名师（团队）对课程思政建设进行案例分享、集体备课与研讨，并邀请相关专家进行现场指导（具体安排另行通知）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textAlignment w:val="auto"/>
        <w:rPr>
          <w:rStyle w:val="7"/>
          <w:rFonts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三、会议要求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00" w:firstLineChars="200"/>
        <w:textAlignment w:val="auto"/>
        <w:rPr>
          <w:rFonts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  <w:t>（一）参会人员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00" w:firstLineChars="200"/>
        <w:textAlignment w:val="auto"/>
        <w:rPr>
          <w:rFonts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  <w:t>1.学院全体思政教师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00" w:firstLineChars="200"/>
        <w:textAlignment w:val="auto"/>
        <w:rPr>
          <w:rFonts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  <w:t>分院全体电子与信息专业大类专业教师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00" w:firstLineChars="200"/>
        <w:textAlignment w:val="auto"/>
        <w:rPr>
          <w:rFonts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  <w:t>3.其他专业教师可自愿参加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00" w:firstLineChars="200"/>
        <w:textAlignment w:val="auto"/>
        <w:rPr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  <w:t>（二）会议结束后请各分院统计参会教师，</w:t>
      </w:r>
      <w:r>
        <w:fldChar w:fldCharType="begin"/>
      </w:r>
      <w:r>
        <w:instrText xml:space="preserve"> HYPERLINK "mailto:并将参会名单发至邮箱1228320632@qq.com"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  <w:t>并将参会名单发至邮箱1228320632@qq.com</w:t>
      </w:r>
      <w:r>
        <w:rPr>
          <w:rStyle w:val="8"/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四、参会方式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="0" w:right="0"/>
        <w:textAlignment w:val="auto"/>
      </w:pPr>
      <w:r>
        <w:rPr>
          <w:rFonts w:hint="eastAsia" w:ascii="仿宋" w:hAnsi="仿宋" w:eastAsia="仿宋" w:cs="仿宋"/>
          <w:color w:val="222222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 xml:space="preserve">  </w:t>
      </w:r>
      <w:bookmarkStart w:id="0" w:name="_GoBack"/>
      <w:r>
        <w:rPr>
          <w:rFonts w:hint="eastAsia" w:ascii="仿宋" w:hAnsi="仿宋" w:eastAsia="仿宋" w:cs="仿宋"/>
          <w:color w:val="FF0000"/>
          <w:spacing w:val="15"/>
          <w:kern w:val="2"/>
          <w:sz w:val="32"/>
          <w:szCs w:val="32"/>
          <w:shd w:val="clear" w:color="auto" w:fill="FFFFFF"/>
          <w:lang w:val="en-US" w:eastAsia="zh-CN" w:bidi="ar-SA"/>
        </w:rPr>
        <w:t xml:space="preserve"> 本次活动采用二维码扫描形式报名。请参加线上课程思政集体备课的老师，扫描以下二维码，加入“智慧职教”网电子与信息专业大类课程思政集体备课智慧教研室登记报名，查看活动最新动态。</w:t>
      </w:r>
      <w:bookmarkEnd w:id="0"/>
    </w:p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81280</wp:posOffset>
            </wp:positionV>
            <wp:extent cx="1134110" cy="1134110"/>
            <wp:effectExtent l="0" t="0" r="8890" b="8890"/>
            <wp:wrapTight wrapText="bothSides">
              <wp:wrapPolygon>
                <wp:start x="0" y="0"/>
                <wp:lineTo x="0" y="21406"/>
                <wp:lineTo x="21406" y="21406"/>
                <wp:lineTo x="21406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  <w:t>五、其他事项</w:t>
      </w:r>
    </w:p>
    <w:p>
      <w:pPr>
        <w:adjustRightInd w:val="0"/>
        <w:snapToGrid w:val="0"/>
        <w:spacing w:line="480" w:lineRule="exact"/>
        <w:ind w:firstLine="700" w:firstLineChars="200"/>
        <w:jc w:val="left"/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  <w:t>1.会议不收取任何费用。</w:t>
      </w:r>
    </w:p>
    <w:p>
      <w:pPr>
        <w:adjustRightInd w:val="0"/>
        <w:snapToGrid w:val="0"/>
        <w:spacing w:line="480" w:lineRule="exact"/>
        <w:ind w:firstLine="700" w:firstLineChars="200"/>
        <w:jc w:val="left"/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  <w:t>2.本次集体备课相关资源将在“智慧职教icve”微信公众号集中展示。</w:t>
      </w:r>
    </w:p>
    <w:p>
      <w:pPr>
        <w:adjustRightInd w:val="0"/>
        <w:snapToGrid w:val="0"/>
        <w:spacing w:line="480" w:lineRule="exact"/>
        <w:rPr>
          <w:rFonts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  <w:t>附件：会议日程安排表</w:t>
      </w:r>
    </w:p>
    <w:p>
      <w:pPr>
        <w:adjustRightInd w:val="0"/>
        <w:snapToGrid w:val="0"/>
        <w:spacing w:line="480" w:lineRule="exact"/>
        <w:ind w:firstLine="6300" w:firstLineChars="1800"/>
        <w:rPr>
          <w:rFonts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  <w:t>教务处</w:t>
      </w:r>
    </w:p>
    <w:p>
      <w:pPr>
        <w:adjustRightInd w:val="0"/>
        <w:snapToGrid w:val="0"/>
        <w:spacing w:line="480" w:lineRule="exact"/>
        <w:ind w:firstLine="5600" w:firstLineChars="1600"/>
        <w:rPr>
          <w:rFonts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  <w:t>2022年8月</w:t>
      </w: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  <w:t>日</w:t>
      </w:r>
    </w:p>
    <w:p>
      <w:pPr>
        <w:adjustRightInd w:val="0"/>
        <w:snapToGrid w:val="0"/>
        <w:spacing w:before="156" w:beforeLines="50" w:after="156" w:afterLines="50" w:line="480" w:lineRule="exact"/>
        <w:jc w:val="center"/>
        <w:rPr>
          <w:rFonts w:hint="eastAsia" w:ascii="黑体" w:hAnsi="黑体" w:eastAsia="黑体" w:cs="黑体"/>
          <w:color w:val="222222"/>
          <w:spacing w:val="15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before="156" w:beforeLines="50" w:after="156" w:afterLines="50" w:line="480" w:lineRule="exact"/>
        <w:jc w:val="center"/>
        <w:rPr>
          <w:rFonts w:hint="eastAsia" w:ascii="黑体" w:hAnsi="黑体" w:eastAsia="黑体" w:cs="黑体"/>
          <w:color w:val="222222"/>
          <w:spacing w:val="15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before="156" w:beforeLines="50" w:after="156" w:afterLines="50" w:line="480" w:lineRule="exact"/>
        <w:jc w:val="center"/>
        <w:rPr>
          <w:rFonts w:hint="eastAsia" w:ascii="黑体" w:hAnsi="黑体" w:eastAsia="黑体" w:cs="黑体"/>
          <w:color w:val="222222"/>
          <w:spacing w:val="15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before="156" w:beforeLines="50" w:after="156" w:afterLines="50" w:line="480" w:lineRule="exact"/>
        <w:jc w:val="center"/>
        <w:rPr>
          <w:rFonts w:hint="eastAsia" w:ascii="黑体" w:hAnsi="黑体" w:eastAsia="黑体" w:cs="黑体"/>
          <w:color w:val="222222"/>
          <w:spacing w:val="15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before="156" w:beforeLines="50" w:after="156" w:afterLines="50" w:line="480" w:lineRule="exact"/>
        <w:jc w:val="center"/>
        <w:rPr>
          <w:rFonts w:ascii="黑体" w:hAnsi="黑体" w:eastAsia="黑体" w:cs="黑体"/>
          <w:color w:val="222222"/>
          <w:spacing w:val="15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222222"/>
          <w:spacing w:val="15"/>
          <w:sz w:val="44"/>
          <w:szCs w:val="44"/>
          <w:shd w:val="clear" w:color="auto" w:fill="FFFFFF"/>
        </w:rPr>
        <w:t>日程安排表</w:t>
      </w:r>
    </w:p>
    <w:tbl>
      <w:tblPr>
        <w:tblStyle w:val="5"/>
        <w:tblW w:w="8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145"/>
        <w:gridCol w:w="4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会议内容</w:t>
            </w:r>
          </w:p>
        </w:tc>
        <w:tc>
          <w:tcPr>
            <w:tcW w:w="214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会议时间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具体议程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开幕式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8:30-8:50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教育行政管理部门领导讲话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行指委领导讲话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承办方领导致辞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专题报告</w:t>
            </w:r>
          </w:p>
        </w:tc>
        <w:tc>
          <w:tcPr>
            <w:tcW w:w="214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08:50—09:40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专家报告1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09:40—10:30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专家报告2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线上集体备课</w:t>
            </w:r>
          </w:p>
        </w:tc>
        <w:tc>
          <w:tcPr>
            <w:tcW w:w="214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10:30—12:00</w:t>
            </w:r>
          </w:p>
        </w:tc>
        <w:tc>
          <w:tcPr>
            <w:tcW w:w="4575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课程思政示范课程教学团队课程展示及专家点评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  <w:t>14:00—16:30</w:t>
            </w:r>
          </w:p>
        </w:tc>
        <w:tc>
          <w:tcPr>
            <w:tcW w:w="457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仿宋" w:hAnsi="仿宋" w:eastAsia="仿宋" w:cs="仿宋"/>
                <w:color w:val="222222"/>
                <w:spacing w:val="15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480" w:lineRule="exact"/>
        <w:rPr>
          <w:rFonts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480" w:lineRule="exact"/>
        <w:rPr>
          <w:rFonts w:ascii="仿宋" w:hAnsi="仿宋" w:eastAsia="仿宋" w:cs="仿宋"/>
          <w:color w:val="222222"/>
          <w:spacing w:val="15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36"/>
    <w:rsid w:val="00323339"/>
    <w:rsid w:val="003E2C21"/>
    <w:rsid w:val="004B228A"/>
    <w:rsid w:val="007657B6"/>
    <w:rsid w:val="00862B7D"/>
    <w:rsid w:val="00B76B52"/>
    <w:rsid w:val="00D917C3"/>
    <w:rsid w:val="00F8712B"/>
    <w:rsid w:val="00F91E36"/>
    <w:rsid w:val="0232742C"/>
    <w:rsid w:val="037A68BD"/>
    <w:rsid w:val="0DCB28C6"/>
    <w:rsid w:val="11831455"/>
    <w:rsid w:val="12233D37"/>
    <w:rsid w:val="14F94FA4"/>
    <w:rsid w:val="17496969"/>
    <w:rsid w:val="217737A0"/>
    <w:rsid w:val="2BFE77A0"/>
    <w:rsid w:val="55422A6E"/>
    <w:rsid w:val="65DA71B9"/>
    <w:rsid w:val="725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272</Words>
  <Characters>1556</Characters>
  <Lines>12</Lines>
  <Paragraphs>3</Paragraphs>
  <TotalTime>2</TotalTime>
  <ScaleCrop>false</ScaleCrop>
  <LinksUpToDate>false</LinksUpToDate>
  <CharactersWithSpaces>1825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Administrator</cp:lastModifiedBy>
  <dcterms:modified xsi:type="dcterms:W3CDTF">2022-08-26T09:09:54Z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