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545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14:paraId="49F71112">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4E6EE98F">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0" w:firstLineChars="0"/>
        <w:jc w:val="center"/>
        <w:textAlignment w:val="auto"/>
        <w:rPr>
          <w:rFonts w:hint="eastAsia" w:ascii="方正小标宋简体" w:hAnsi="方正小标宋简体" w:eastAsia="方正小标宋简体" w:cs="方正小标宋简体"/>
          <w:sz w:val="36"/>
          <w:szCs w:val="36"/>
        </w:rPr>
      </w:pPr>
    </w:p>
    <w:p w14:paraId="4F4434E4">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0" w:firstLineChars="0"/>
        <w:jc w:val="center"/>
        <w:textAlignment w:val="auto"/>
        <w:rPr>
          <w:rFonts w:hint="eastAsia" w:ascii="仿宋_GB2312" w:hAnsi="仿宋_GB2312" w:eastAsia="仿宋_GB2312" w:cs="仿宋_GB2312"/>
          <w:color w:val="auto"/>
          <w:sz w:val="36"/>
          <w:szCs w:val="36"/>
        </w:rPr>
      </w:pPr>
      <w:r>
        <w:rPr>
          <w:rFonts w:hint="eastAsia" w:ascii="方正小标宋简体" w:hAnsi="方正小标宋简体" w:eastAsia="方正小标宋简体" w:cs="方正小标宋简体"/>
          <w:sz w:val="36"/>
          <w:szCs w:val="36"/>
        </w:rPr>
        <w:t>兵团教育</w:t>
      </w:r>
      <w:r>
        <w:rPr>
          <w:rFonts w:hint="eastAsia" w:ascii="方正小标宋简体" w:hAnsi="方正小标宋简体" w:eastAsia="方正小标宋简体" w:cs="方正小标宋简体"/>
          <w:sz w:val="36"/>
          <w:szCs w:val="36"/>
          <w:lang w:val="en-US" w:eastAsia="zh-CN"/>
        </w:rPr>
        <w:t>科研2025年度</w:t>
      </w:r>
      <w:r>
        <w:rPr>
          <w:rFonts w:hint="eastAsia" w:ascii="方正小标宋简体" w:hAnsi="方正小标宋简体" w:eastAsia="方正小标宋简体" w:cs="方正小标宋简体"/>
          <w:sz w:val="36"/>
          <w:szCs w:val="36"/>
        </w:rPr>
        <w:t>课题选题指南</w:t>
      </w:r>
    </w:p>
    <w:p w14:paraId="27A61C2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p>
    <w:p w14:paraId="3D3B7AA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党的二十大精神和习近平总书记关于教育的重要论述，落实“双减”工作要求，聚焦兵团党委、教育局重大关切问题，发挥教育科研的咨询服务职能，进一步提高教育决策的科学化水平，促进教师教科研能力不断提升，推动兵团教育高质量发展，根据《教育部关于加强新时代教育科学研究工作的意见》相关要求，结合兵团教育发展与改革的需求，制定2025年度兵团教育科研课题选题指南。</w:t>
      </w:r>
    </w:p>
    <w:p w14:paraId="610A534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研究课题按照“一般课题、自选课题”进行逐级分层，供选题立项参考。</w:t>
      </w:r>
    </w:p>
    <w:p w14:paraId="6B75FF6F">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一、基础教育课题选题指南</w:t>
      </w:r>
    </w:p>
    <w:p w14:paraId="51381D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（一）一般课题选题方向</w:t>
      </w:r>
    </w:p>
    <w:p w14:paraId="3827767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1.中小学学科教学</w:t>
      </w:r>
      <w:r>
        <w:rPr>
          <w:rFonts w:hint="eastAsia" w:ascii="仿宋_GB2312" w:hAnsi="仿宋_GB2312" w:eastAsia="仿宋_GB2312" w:cs="仿宋_GB2312"/>
          <w:sz w:val="32"/>
          <w:szCs w:val="32"/>
        </w:rPr>
        <w:t>类</w:t>
      </w:r>
    </w:p>
    <w:p w14:paraId="4D189D8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（1）人工智能支持下的学科教学路径实施策略研究</w:t>
      </w:r>
    </w:p>
    <w:p w14:paraId="284C172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（2）人工智能辅助与教师教学行为的影响研究</w:t>
      </w:r>
    </w:p>
    <w:p w14:paraId="1A2C3BE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（3）AI赋能下教师角色的转型策略研究</w:t>
      </w:r>
    </w:p>
    <w:p w14:paraId="041FB9E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（4）巩固和提升国家通用语言文字教学质量研究</w:t>
      </w:r>
    </w:p>
    <w:p w14:paraId="79BCD76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（5）新课程标准下学科项目式学习路径研究</w:t>
      </w:r>
    </w:p>
    <w:p w14:paraId="56DC98C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（6）依托数字教育资源提升课后服务质量研究</w:t>
      </w:r>
    </w:p>
    <w:p w14:paraId="6D94AC58">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（7）学科核心素养导向下任务群设计策略研究</w:t>
      </w:r>
    </w:p>
    <w:p w14:paraId="6458A23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（8）中小学学科教育培养学生文化自信研究</w:t>
      </w:r>
    </w:p>
    <w:p w14:paraId="7D8FDBF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（9）学科单元作业开发与设计研究</w:t>
      </w:r>
    </w:p>
    <w:p w14:paraId="5FB98B5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6"/>
          <w:szCs w:val="36"/>
          <w:lang w:val="en-US" w:eastAsia="zh-CN"/>
        </w:rPr>
        <w:t>10</w:t>
      </w:r>
      <w:r>
        <w:rPr>
          <w:rFonts w:hint="eastAsia" w:ascii="仿宋_GB2312" w:hAnsi="仿宋_GB2312" w:eastAsia="仿宋_GB2312" w:cs="仿宋_GB2312"/>
          <w:color w:val="auto"/>
          <w:sz w:val="32"/>
          <w:szCs w:val="32"/>
          <w:lang w:val="en-US" w:eastAsia="zh-CN"/>
        </w:rPr>
        <w:t>）中小学学科教学设计研究</w:t>
      </w:r>
    </w:p>
    <w:p w14:paraId="5A9AC94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（11）中小学考试命题研究</w:t>
      </w:r>
    </w:p>
    <w:p w14:paraId="3E3BC19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（12）学科课堂教学语言研究</w:t>
      </w:r>
    </w:p>
    <w:p w14:paraId="3C89859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（13）课堂教学师生关系研究</w:t>
      </w:r>
    </w:p>
    <w:p w14:paraId="633BBBA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（14）课堂教学组织管理研究</w:t>
      </w:r>
    </w:p>
    <w:p w14:paraId="008849B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（15）核心素养视域下大单元教学模式研究</w:t>
      </w:r>
    </w:p>
    <w:p w14:paraId="056503A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（16）创客教育理念下信息技术课程教学实践研究</w:t>
      </w:r>
    </w:p>
    <w:p w14:paraId="12F42C5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（17）跨学科融合实施路径研究</w:t>
      </w:r>
    </w:p>
    <w:p w14:paraId="7137AF1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（18）基于项目学习的小学劳动教育研究</w:t>
      </w:r>
    </w:p>
    <w:p w14:paraId="051394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2.中小学德育</w:t>
      </w:r>
      <w:r>
        <w:rPr>
          <w:rFonts w:hint="eastAsia" w:ascii="仿宋_GB2312" w:hAnsi="仿宋_GB2312" w:eastAsia="仿宋_GB2312" w:cs="仿宋_GB2312"/>
          <w:sz w:val="32"/>
          <w:szCs w:val="32"/>
        </w:rPr>
        <w:t>类</w:t>
      </w:r>
    </w:p>
    <w:p w14:paraId="352038F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（1）学科教学融合德育教育策略研究</w:t>
      </w:r>
    </w:p>
    <w:p w14:paraId="434DDEC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（2）团场留守儿童心理健康教育策略研究</w:t>
      </w:r>
    </w:p>
    <w:p w14:paraId="08D7686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（3）铸牢中华民族共同体意识教育研究</w:t>
      </w:r>
    </w:p>
    <w:p w14:paraId="3521908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（4）学校家庭社会协同育人研究</w:t>
      </w:r>
    </w:p>
    <w:p w14:paraId="42D6182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（5）学科德育与课程思政研究</w:t>
      </w:r>
    </w:p>
    <w:p w14:paraId="217F4D8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（6）“五育融合”路径建设研究</w:t>
      </w:r>
    </w:p>
    <w:p w14:paraId="1C31DE6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（7）家校社协同育人“教联体”建设研究</w:t>
      </w:r>
    </w:p>
    <w:p w14:paraId="6F08407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3.学校管理类</w:t>
      </w:r>
    </w:p>
    <w:p w14:paraId="551A205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教育家精神与教师专业发展研究</w:t>
      </w:r>
    </w:p>
    <w:p w14:paraId="2D7F3D3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学校、家庭、社会合力育人机制研究</w:t>
      </w:r>
    </w:p>
    <w:p w14:paraId="178E46C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（3）教育评价改革研究</w:t>
      </w:r>
    </w:p>
    <w:p w14:paraId="59D396F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（4）学校文化建设研究</w:t>
      </w:r>
    </w:p>
    <w:p w14:paraId="4AAD451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（5）校长课程领导力研究</w:t>
      </w:r>
    </w:p>
    <w:p w14:paraId="52BE415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（6）学校引领教师专业发展的方法与途径研究</w:t>
      </w:r>
    </w:p>
    <w:p w14:paraId="588704B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（7）集体备课与二次备课的组织与管理研究</w:t>
      </w:r>
    </w:p>
    <w:p w14:paraId="5EF55B6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综合实践活动课堂延伸至家庭和社会</w:t>
      </w:r>
      <w:r>
        <w:rPr>
          <w:rFonts w:hint="eastAsia" w:ascii="仿宋_GB2312" w:hAnsi="仿宋_GB2312" w:eastAsia="仿宋_GB2312" w:cs="仿宋_GB2312"/>
          <w:color w:val="auto"/>
          <w:sz w:val="32"/>
          <w:szCs w:val="32"/>
          <w:lang w:eastAsia="zh-CN"/>
        </w:rPr>
        <w:t>的策略研究</w:t>
      </w:r>
    </w:p>
    <w:p w14:paraId="5137654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sz w:val="32"/>
          <w:szCs w:val="32"/>
          <w:lang w:val="en-US" w:eastAsia="zh-CN"/>
        </w:rPr>
        <w:t>义务教育优质均衡发展创建研究</w:t>
      </w:r>
    </w:p>
    <w:p w14:paraId="487AD3E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lang w:val="en-US" w:eastAsia="zh-CN"/>
        </w:rPr>
        <w:t>兵地教育深度融合发展研究</w:t>
      </w:r>
    </w:p>
    <w:p w14:paraId="33DE14A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sz w:val="32"/>
          <w:szCs w:val="32"/>
          <w:lang w:val="en-US" w:eastAsia="zh-CN"/>
        </w:rPr>
        <w:t>“双减”政策下学校教学管理成效研究</w:t>
      </w:r>
    </w:p>
    <w:p w14:paraId="22CC4E2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sz w:val="32"/>
          <w:szCs w:val="32"/>
        </w:rPr>
        <w:t>基础教育阶段创新人才培养研究</w:t>
      </w:r>
    </w:p>
    <w:p w14:paraId="4345795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sz w:val="32"/>
          <w:szCs w:val="32"/>
          <w:lang w:val="en-US" w:eastAsia="zh-CN"/>
        </w:rPr>
        <w:t>新时代学校教育评价改革研究</w:t>
      </w:r>
    </w:p>
    <w:p w14:paraId="2953446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sz w:val="32"/>
          <w:szCs w:val="32"/>
          <w:lang w:val="en-US" w:eastAsia="zh-CN"/>
        </w:rPr>
        <w:t>高素质专业化教师队伍建设研究</w:t>
      </w:r>
    </w:p>
    <w:p w14:paraId="6F26DB6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学前教育</w:t>
      </w:r>
      <w:r>
        <w:rPr>
          <w:rFonts w:hint="eastAsia" w:ascii="仿宋_GB2312" w:hAnsi="仿宋_GB2312" w:eastAsia="仿宋_GB2312" w:cs="仿宋_GB2312"/>
          <w:color w:val="auto"/>
          <w:sz w:val="32"/>
          <w:szCs w:val="32"/>
          <w:lang w:val="en-US" w:eastAsia="zh-CN"/>
        </w:rPr>
        <w:t>类</w:t>
      </w:r>
    </w:p>
    <w:p w14:paraId="55D6FDA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（1）推进学前教育普及普惠发展策略研究</w:t>
      </w:r>
    </w:p>
    <w:p w14:paraId="129DFDC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（1）幼小双向衔接，协同提升育人质量研究</w:t>
      </w:r>
    </w:p>
    <w:p w14:paraId="50A805B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（2）幼儿园小中大班递进式推动幼小衔接实践研究</w:t>
      </w:r>
    </w:p>
    <w:p w14:paraId="55BD19E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（3）家园社协同幼小衔接的问题及对策研究</w:t>
      </w:r>
    </w:p>
    <w:p w14:paraId="01E76A8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（4）幼儿园保育教育质量评估研究</w:t>
      </w:r>
    </w:p>
    <w:p w14:paraId="1E504EF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（5）集团化办园下的自主游戏课程体系构建策略研究</w:t>
      </w:r>
    </w:p>
    <w:p w14:paraId="27F4C53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（6）集团化办园背景下教师园本研修模式建构研究</w:t>
      </w:r>
    </w:p>
    <w:p w14:paraId="07E281A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（7）幼儿园“安吉游戏”推进实践研究</w:t>
      </w:r>
    </w:p>
    <w:p w14:paraId="210EB77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（8）幼儿身心发展/智力发展评价研究</w:t>
      </w:r>
    </w:p>
    <w:p w14:paraId="296B841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（9）家园合作共育模式探索实践研究</w:t>
      </w:r>
    </w:p>
    <w:p w14:paraId="3EAA68C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5.特殊</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类</w:t>
      </w:r>
    </w:p>
    <w:p w14:paraId="05B6D303">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（1）特殊教育教师专业化研究</w:t>
      </w:r>
    </w:p>
    <w:p w14:paraId="48ED8955">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（2）特殊教育多学科协作的相关研究</w:t>
      </w:r>
    </w:p>
    <w:p w14:paraId="4C733BD3">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（3）学校、家庭与社区合作模式研究</w:t>
      </w:r>
    </w:p>
    <w:p w14:paraId="3049DA9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注：申报者需根据本师校实际情况，将一般课题选题方向进一步完善细化为课题研究题目。一般课题研究周期限1年。</w:t>
      </w:r>
    </w:p>
    <w:p w14:paraId="2BC16F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（二）自选课题</w:t>
      </w:r>
    </w:p>
    <w:p w14:paraId="714D51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自选课题不设具体指南，申报人可自主确定研究方向。自选课题研究周期限1年。</w:t>
      </w:r>
    </w:p>
    <w:p w14:paraId="372EA36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职业教育课题选题指南</w:t>
      </w:r>
    </w:p>
    <w:p w14:paraId="44D61EF1">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（一）一般课题选题方向</w:t>
      </w:r>
    </w:p>
    <w:p w14:paraId="367D609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1.人工智能赋能职业院校“岗课赛证”融通育人模式研究</w:t>
      </w:r>
    </w:p>
    <w:p w14:paraId="67C0CBE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2.AI技术融入传统服务类职业教育的路径研究 </w:t>
      </w:r>
    </w:p>
    <w:p w14:paraId="5E6F3B4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3.基于AI的校企协同实训平台建设与资源共享机制研究</w:t>
      </w:r>
    </w:p>
    <w:p w14:paraId="0B6AF2F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4.职业院校专业设置与课程建设研究</w:t>
      </w:r>
    </w:p>
    <w:p w14:paraId="5477A3C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5.中职教育与普通高中教育协调发展研究</w:t>
      </w:r>
    </w:p>
    <w:p w14:paraId="3478FD4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6.职业学校专业设置与区域产业结构吻合度研究</w:t>
      </w:r>
    </w:p>
    <w:p w14:paraId="3161FC9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7.本科层次职业教育和应用型本科转型改革发展研究</w:t>
      </w:r>
    </w:p>
    <w:p w14:paraId="23FAF30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8.应用技术类本科院校与职业院校协同创新研究与实践</w:t>
      </w:r>
    </w:p>
    <w:p w14:paraId="7D9E4A4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9.职业教育“AI+”教学效果的多维度评价模型构建研究</w:t>
      </w:r>
    </w:p>
    <w:p w14:paraId="26F4BE6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10.职业院校中职、高职、本科层次教育衔接研究</w:t>
      </w:r>
    </w:p>
    <w:p w14:paraId="75D6BF8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11.“双高校”绩效评价研究</w:t>
      </w:r>
    </w:p>
    <w:p w14:paraId="0A259F2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12.职业院校治理能力建设实践研究</w:t>
      </w:r>
    </w:p>
    <w:p w14:paraId="6933F39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13.职业教育专业认证、质量评价、专业预警调控机制研究</w:t>
      </w:r>
    </w:p>
    <w:p w14:paraId="374B7AF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14.职业院校股份制、混合所有制改革研究</w:t>
      </w:r>
    </w:p>
    <w:p w14:paraId="5CB7EB9A">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15.职业教育考试制度与人才评价模式改革实践研究</w:t>
      </w:r>
    </w:p>
    <w:p w14:paraId="7AED7F6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16.职业教育“双师型”师资队伍建设研究</w:t>
      </w:r>
    </w:p>
    <w:p w14:paraId="0BFBE17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17.职教高考制度研究</w:t>
      </w:r>
    </w:p>
    <w:p w14:paraId="36A630D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18.中国特色现代学徒制实践研究</w:t>
      </w:r>
    </w:p>
    <w:p w14:paraId="5392185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19.中职院校就业指导与生涯教育研究</w:t>
      </w:r>
    </w:p>
    <w:p w14:paraId="455F9B7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20.区域产教联合体建设研究</w:t>
      </w:r>
    </w:p>
    <w:p w14:paraId="38FEDF3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21.行业产教融合共同体建设研究</w:t>
      </w:r>
    </w:p>
    <w:p w14:paraId="55230D1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22.区域产教融合实践中心建设研究</w:t>
      </w:r>
    </w:p>
    <w:p w14:paraId="7C08934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注：申报者需根据本师校实际情况，将一般课题选题方向进一步完善细化为课题研究题目。一般课题研究周期限1年。</w:t>
      </w:r>
    </w:p>
    <w:p w14:paraId="214E26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（二）自选课题</w:t>
      </w:r>
    </w:p>
    <w:p w14:paraId="3BF147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自选课题不设具体指南，申报人可自主确定研究方向。自选课题研究期限1年。</w:t>
      </w:r>
    </w:p>
    <w:p w14:paraId="79447EB6">
      <w:pPr>
        <w:pStyle w:val="4"/>
        <w:rPr>
          <w:rFonts w:hint="eastAsia" w:ascii="仿宋_GB2312" w:hAnsi="仿宋_GB2312" w:eastAsia="仿宋_GB2312" w:cs="仿宋_GB2312"/>
          <w:sz w:val="32"/>
          <w:szCs w:val="32"/>
          <w:lang w:val="en-US" w:eastAsia="zh-CN"/>
        </w:rPr>
      </w:pPr>
    </w:p>
    <w:p w14:paraId="4BBBAD44">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lang w:val="en-US" w:eastAsia="zh-CN"/>
        </w:rPr>
      </w:pPr>
    </w:p>
    <w:p w14:paraId="085EB897">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108E9C4F">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555F77EA">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4F14681F">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713AA192">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3DBEE2D6">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41F85459">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691CD200">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2BDFA158">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0265F2D4">
      <w:pPr>
        <w:widowControl/>
        <w:spacing w:line="270" w:lineRule="atLeast"/>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14:paraId="5B2D3FFB">
      <w:pPr>
        <w:rPr>
          <w:rFonts w:ascii="仿宋_GB2312" w:eastAsia="仿宋_GB2312"/>
          <w:sz w:val="32"/>
          <w:szCs w:val="32"/>
        </w:rPr>
      </w:pPr>
    </w:p>
    <w:p w14:paraId="5118F2C6">
      <w:pPr>
        <w:jc w:val="center"/>
        <w:rPr>
          <w:rFonts w:ascii="宋体" w:hAnsi="宋体" w:eastAsia="宋体" w:cs="Times New Roman"/>
          <w:spacing w:val="20"/>
          <w:sz w:val="48"/>
          <w:szCs w:val="48"/>
        </w:rPr>
      </w:pPr>
    </w:p>
    <w:p w14:paraId="76C4641A">
      <w:pPr>
        <w:jc w:val="center"/>
        <w:rPr>
          <w:rFonts w:ascii="宋体" w:hAnsi="宋体" w:eastAsia="宋体" w:cs="Times New Roman"/>
          <w:b/>
          <w:spacing w:val="20"/>
          <w:sz w:val="52"/>
          <w:szCs w:val="44"/>
        </w:rPr>
      </w:pPr>
    </w:p>
    <w:p w14:paraId="71A30EC3">
      <w:pPr>
        <w:jc w:val="center"/>
        <w:rPr>
          <w:rFonts w:hint="default" w:ascii="方正小标宋简体" w:hAnsi="方正小标宋_GBK" w:eastAsia="方正小标宋简体" w:cs="方正小标宋_GBK"/>
          <w:spacing w:val="20"/>
          <w:sz w:val="44"/>
          <w:szCs w:val="44"/>
          <w:lang w:val="en-US" w:eastAsia="zh-CN"/>
        </w:rPr>
      </w:pPr>
      <w:r>
        <w:rPr>
          <w:rFonts w:hint="eastAsia" w:ascii="方正小标宋简体" w:hAnsi="方正小标宋_GBK" w:eastAsia="方正小标宋简体" w:cs="方正小标宋_GBK"/>
          <w:spacing w:val="20"/>
          <w:sz w:val="44"/>
          <w:szCs w:val="44"/>
        </w:rPr>
        <w:t>兵团</w:t>
      </w:r>
      <w:r>
        <w:rPr>
          <w:rFonts w:hint="eastAsia" w:ascii="方正小标宋简体" w:hAnsi="方正小标宋_GBK" w:eastAsia="方正小标宋简体" w:cs="方正小标宋_GBK"/>
          <w:spacing w:val="20"/>
          <w:sz w:val="44"/>
          <w:szCs w:val="44"/>
          <w:lang w:val="en-US" w:eastAsia="zh-CN"/>
        </w:rPr>
        <w:t>教育科研2025年度课题立项申报书</w:t>
      </w:r>
    </w:p>
    <w:p w14:paraId="756CD14F">
      <w:pPr>
        <w:rPr>
          <w:rFonts w:ascii="宋体" w:hAnsi="宋体" w:eastAsia="宋体" w:cs="Times New Roman"/>
          <w:sz w:val="28"/>
          <w:szCs w:val="28"/>
        </w:rPr>
      </w:pPr>
    </w:p>
    <w:p w14:paraId="3E70C5E1">
      <w:pPr>
        <w:spacing w:line="900" w:lineRule="exact"/>
        <w:ind w:firstLine="1161" w:firstLineChars="363"/>
        <w:rPr>
          <w:rFonts w:ascii="仿宋_GB2312" w:hAnsi="华文中宋" w:eastAsia="仿宋_GB2312" w:cs="Times New Roman"/>
          <w:sz w:val="32"/>
          <w:szCs w:val="32"/>
        </w:rPr>
      </w:pPr>
      <w:bookmarkStart w:id="0" w:name="_GoBack"/>
      <w:bookmarkEnd w:id="0"/>
    </w:p>
    <w:p w14:paraId="648B2133">
      <w:pPr>
        <w:spacing w:line="360" w:lineRule="auto"/>
        <w:ind w:firstLine="1133" w:firstLineChars="266"/>
        <w:rPr>
          <w:rFonts w:ascii="仿宋" w:hAnsi="仿宋" w:eastAsia="仿宋" w:cs="方正仿宋_GBK"/>
          <w:sz w:val="32"/>
          <w:szCs w:val="32"/>
          <w:u w:val="single"/>
        </w:rPr>
      </w:pPr>
      <w:r>
        <w:rPr>
          <w:rFonts w:hint="eastAsia" w:ascii="仿宋" w:hAnsi="仿宋" w:eastAsia="仿宋" w:cs="方正仿宋_GBK"/>
          <w:spacing w:val="53"/>
          <w:kern w:val="0"/>
          <w:sz w:val="32"/>
          <w:szCs w:val="32"/>
          <w:fitText w:val="1600" w:id="457973078"/>
        </w:rPr>
        <w:t>课题名</w:t>
      </w:r>
      <w:r>
        <w:rPr>
          <w:rFonts w:hint="eastAsia" w:ascii="仿宋" w:hAnsi="仿宋" w:eastAsia="仿宋" w:cs="方正仿宋_GBK"/>
          <w:spacing w:val="1"/>
          <w:kern w:val="0"/>
          <w:sz w:val="32"/>
          <w:szCs w:val="32"/>
          <w:fitText w:val="1600" w:id="457973078"/>
        </w:rPr>
        <w:t>称</w:t>
      </w:r>
      <w:r>
        <w:rPr>
          <w:rFonts w:hint="eastAsia" w:ascii="仿宋" w:hAnsi="仿宋" w:eastAsia="仿宋" w:cs="方正仿宋_GBK"/>
          <w:sz w:val="32"/>
          <w:szCs w:val="32"/>
        </w:rPr>
        <w:t>：</w:t>
      </w:r>
      <w:r>
        <w:rPr>
          <w:rFonts w:hint="eastAsia" w:ascii="仿宋" w:hAnsi="仿宋" w:eastAsia="仿宋" w:cs="方正仿宋_GBK"/>
          <w:sz w:val="32"/>
          <w:szCs w:val="32"/>
          <w:u w:val="single"/>
        </w:rPr>
        <w:t xml:space="preserve">                          </w:t>
      </w:r>
    </w:p>
    <w:p w14:paraId="0FBE074B">
      <w:pPr>
        <w:spacing w:line="360" w:lineRule="auto"/>
        <w:ind w:firstLine="1123" w:firstLineChars="351"/>
        <w:rPr>
          <w:rFonts w:ascii="仿宋" w:hAnsi="仿宋" w:eastAsia="仿宋" w:cs="方正仿宋_GBK"/>
          <w:sz w:val="32"/>
          <w:szCs w:val="32"/>
          <w:u w:val="single"/>
        </w:rPr>
      </w:pPr>
      <w:r>
        <w:rPr>
          <w:rFonts w:hint="eastAsia" w:ascii="仿宋" w:hAnsi="仿宋" w:eastAsia="仿宋" w:cs="方正仿宋_GBK"/>
          <w:sz w:val="32"/>
          <w:szCs w:val="32"/>
        </w:rPr>
        <w:t>课题申请人：</w:t>
      </w:r>
      <w:r>
        <w:rPr>
          <w:rFonts w:hint="eastAsia" w:ascii="仿宋" w:hAnsi="仿宋" w:eastAsia="仿宋" w:cs="方正仿宋_GBK"/>
          <w:sz w:val="32"/>
          <w:szCs w:val="32"/>
          <w:u w:val="single"/>
        </w:rPr>
        <w:t xml:space="preserve">                          </w:t>
      </w:r>
    </w:p>
    <w:p w14:paraId="69C5D546">
      <w:pPr>
        <w:spacing w:line="360" w:lineRule="auto"/>
        <w:ind w:firstLine="1133" w:firstLineChars="266"/>
        <w:rPr>
          <w:rFonts w:ascii="仿宋" w:hAnsi="仿宋" w:eastAsia="仿宋" w:cs="方正仿宋_GBK"/>
          <w:sz w:val="32"/>
          <w:szCs w:val="32"/>
          <w:u w:val="single"/>
        </w:rPr>
      </w:pPr>
      <w:r>
        <w:rPr>
          <w:rFonts w:hint="eastAsia" w:ascii="仿宋" w:hAnsi="仿宋" w:eastAsia="仿宋" w:cs="方正仿宋_GBK"/>
          <w:spacing w:val="53"/>
          <w:kern w:val="0"/>
          <w:sz w:val="32"/>
          <w:szCs w:val="32"/>
          <w:fitText w:val="1600" w:id="584843557"/>
        </w:rPr>
        <w:t>所在单</w:t>
      </w:r>
      <w:r>
        <w:rPr>
          <w:rFonts w:hint="eastAsia" w:ascii="仿宋" w:hAnsi="仿宋" w:eastAsia="仿宋" w:cs="方正仿宋_GBK"/>
          <w:spacing w:val="1"/>
          <w:kern w:val="0"/>
          <w:sz w:val="32"/>
          <w:szCs w:val="32"/>
          <w:fitText w:val="1600" w:id="584843557"/>
        </w:rPr>
        <w:t>位</w:t>
      </w:r>
      <w:r>
        <w:rPr>
          <w:rFonts w:hint="eastAsia" w:ascii="仿宋" w:hAnsi="仿宋" w:eastAsia="仿宋" w:cs="方正仿宋_GBK"/>
          <w:sz w:val="32"/>
          <w:szCs w:val="32"/>
        </w:rPr>
        <w:t>：</w:t>
      </w:r>
      <w:r>
        <w:rPr>
          <w:rFonts w:hint="eastAsia" w:ascii="仿宋" w:hAnsi="仿宋" w:eastAsia="仿宋" w:cs="方正仿宋_GBK"/>
          <w:sz w:val="32"/>
          <w:szCs w:val="32"/>
          <w:u w:val="single"/>
        </w:rPr>
        <w:t xml:space="preserve">                          </w:t>
      </w:r>
    </w:p>
    <w:p w14:paraId="5000C614">
      <w:pPr>
        <w:spacing w:line="360" w:lineRule="auto"/>
        <w:ind w:firstLine="1133" w:firstLineChars="266"/>
        <w:rPr>
          <w:rFonts w:ascii="方正仿宋_GBK" w:hAnsi="方正仿宋_GBK" w:eastAsia="方正仿宋_GBK" w:cs="方正仿宋_GBK"/>
          <w:sz w:val="32"/>
          <w:szCs w:val="32"/>
        </w:rPr>
      </w:pPr>
      <w:r>
        <w:rPr>
          <w:rFonts w:hint="eastAsia" w:ascii="仿宋" w:hAnsi="仿宋" w:eastAsia="仿宋" w:cs="方正仿宋_GBK"/>
          <w:spacing w:val="53"/>
          <w:kern w:val="0"/>
          <w:sz w:val="32"/>
          <w:szCs w:val="32"/>
          <w:fitText w:val="1600" w:id="1216949408"/>
        </w:rPr>
        <w:t>联系电</w:t>
      </w:r>
      <w:r>
        <w:rPr>
          <w:rFonts w:hint="eastAsia" w:ascii="仿宋" w:hAnsi="仿宋" w:eastAsia="仿宋" w:cs="方正仿宋_GBK"/>
          <w:spacing w:val="1"/>
          <w:kern w:val="0"/>
          <w:sz w:val="32"/>
          <w:szCs w:val="32"/>
          <w:fitText w:val="1600" w:id="1216949408"/>
        </w:rPr>
        <w:t>话</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8C4374F">
      <w:pPr>
        <w:ind w:firstLine="1618" w:firstLineChars="578"/>
        <w:rPr>
          <w:rFonts w:ascii="楷体_GB2312" w:hAnsi="Calibri" w:eastAsia="楷体_GB2312" w:cs="Times New Roman"/>
          <w:sz w:val="28"/>
          <w:szCs w:val="28"/>
          <w:u w:val="single"/>
        </w:rPr>
      </w:pPr>
    </w:p>
    <w:p w14:paraId="1032FC97">
      <w:pPr>
        <w:ind w:firstLine="1618" w:firstLineChars="578"/>
        <w:rPr>
          <w:rFonts w:ascii="楷体_GB2312" w:hAnsi="Calibri" w:eastAsia="楷体_GB2312" w:cs="Times New Roman"/>
          <w:sz w:val="28"/>
          <w:szCs w:val="28"/>
          <w:u w:val="single"/>
        </w:rPr>
      </w:pPr>
    </w:p>
    <w:p w14:paraId="2F449AF6">
      <w:pPr>
        <w:jc w:val="center"/>
        <w:rPr>
          <w:rFonts w:ascii="仿宋_GB2312" w:hAnsi="宋体" w:eastAsia="仿宋_GB2312" w:cs="Times New Roman"/>
          <w:sz w:val="32"/>
          <w:szCs w:val="32"/>
        </w:rPr>
      </w:pPr>
    </w:p>
    <w:p w14:paraId="53A00520">
      <w:pPr>
        <w:pStyle w:val="2"/>
      </w:pPr>
    </w:p>
    <w:p w14:paraId="5126758B">
      <w:pPr>
        <w:jc w:val="center"/>
        <w:rPr>
          <w:rFonts w:ascii="仿宋_GB2312" w:hAnsi="宋体" w:eastAsia="仿宋_GB2312" w:cs="Times New Roman"/>
          <w:sz w:val="32"/>
          <w:szCs w:val="32"/>
        </w:rPr>
      </w:pPr>
    </w:p>
    <w:p w14:paraId="123808E6">
      <w:pPr>
        <w:jc w:val="center"/>
        <w:rPr>
          <w:rFonts w:ascii="仿宋_GB2312" w:hAnsi="宋体" w:eastAsia="仿宋_GB2312" w:cs="Times New Roman"/>
          <w:sz w:val="32"/>
          <w:szCs w:val="32"/>
        </w:rPr>
      </w:pPr>
    </w:p>
    <w:p w14:paraId="77268554">
      <w:pPr>
        <w:jc w:val="center"/>
        <w:rPr>
          <w:rFonts w:hint="eastAsia" w:ascii="方正小标宋简体" w:hAnsi="方正小标宋_GBK" w:eastAsia="方正小标宋简体" w:cs="方正小标宋_GBK"/>
          <w:sz w:val="32"/>
          <w:szCs w:val="32"/>
        </w:rPr>
      </w:pPr>
      <w:r>
        <w:rPr>
          <w:rFonts w:hint="eastAsia" w:ascii="方正小标宋简体" w:hAnsi="方正小标宋_GBK" w:eastAsia="方正小标宋简体" w:cs="方正小标宋_GBK"/>
          <w:sz w:val="32"/>
          <w:szCs w:val="32"/>
          <w:lang w:val="en-US" w:eastAsia="zh-CN"/>
        </w:rPr>
        <w:t>兵团教育科学研究院</w:t>
      </w:r>
      <w:r>
        <w:rPr>
          <w:rFonts w:hint="eastAsia" w:ascii="方正小标宋简体" w:hAnsi="方正小标宋_GBK" w:eastAsia="方正小标宋简体" w:cs="方正小标宋_GBK"/>
          <w:sz w:val="32"/>
          <w:szCs w:val="32"/>
        </w:rPr>
        <w:t>印制</w:t>
      </w:r>
    </w:p>
    <w:p w14:paraId="560D056F">
      <w:pPr>
        <w:jc w:val="center"/>
        <w:rPr>
          <w:rFonts w:hint="eastAsia" w:ascii="方正小标宋简体" w:hAnsi="方正小标宋_GBK" w:eastAsia="方正小标宋简体" w:cs="方正小标宋_GBK"/>
          <w:sz w:val="32"/>
          <w:szCs w:val="32"/>
        </w:rPr>
      </w:pPr>
      <w:r>
        <w:rPr>
          <w:rFonts w:hint="eastAsia" w:ascii="方正小标宋简体" w:hAnsi="方正小标宋_GBK" w:eastAsia="方正小标宋简体" w:cs="方正小标宋_GBK"/>
          <w:sz w:val="32"/>
          <w:szCs w:val="32"/>
        </w:rPr>
        <w:t>202</w:t>
      </w:r>
      <w:r>
        <w:rPr>
          <w:rFonts w:hint="eastAsia" w:ascii="方正小标宋简体" w:hAnsi="方正小标宋_GBK" w:eastAsia="方正小标宋简体" w:cs="方正小标宋_GBK"/>
          <w:sz w:val="32"/>
          <w:szCs w:val="32"/>
          <w:lang w:val="en-US" w:eastAsia="zh-CN"/>
        </w:rPr>
        <w:t>5</w:t>
      </w:r>
      <w:r>
        <w:rPr>
          <w:rFonts w:hint="eastAsia" w:ascii="方正小标宋简体" w:hAnsi="方正小标宋_GBK" w:eastAsia="方正小标宋简体" w:cs="方正小标宋_GBK"/>
          <w:sz w:val="32"/>
          <w:szCs w:val="32"/>
        </w:rPr>
        <w:t>年</w:t>
      </w:r>
      <w:r>
        <w:rPr>
          <w:rFonts w:hint="eastAsia" w:ascii="方正小标宋简体" w:hAnsi="方正小标宋_GBK" w:eastAsia="方正小标宋简体" w:cs="方正小标宋_GBK"/>
          <w:sz w:val="32"/>
          <w:szCs w:val="32"/>
          <w:lang w:val="en-US" w:eastAsia="zh-CN"/>
        </w:rPr>
        <w:t>1</w:t>
      </w:r>
      <w:r>
        <w:rPr>
          <w:rFonts w:hint="eastAsia" w:ascii="方正小标宋简体" w:hAnsi="方正小标宋_GBK" w:eastAsia="方正小标宋简体" w:cs="方正小标宋_GBK"/>
          <w:sz w:val="32"/>
          <w:szCs w:val="32"/>
        </w:rPr>
        <w:t>月</w:t>
      </w:r>
    </w:p>
    <w:p w14:paraId="6A90798E">
      <w:pPr>
        <w:pStyle w:val="2"/>
        <w:rPr>
          <w:rFonts w:hint="eastAsia" w:ascii="方正小标宋简体" w:hAnsi="方正小标宋_GBK" w:eastAsia="方正小标宋简体" w:cs="方正小标宋_GBK"/>
          <w:sz w:val="32"/>
          <w:szCs w:val="32"/>
        </w:rPr>
      </w:pPr>
    </w:p>
    <w:p w14:paraId="7391DE6F">
      <w:pPr>
        <w:jc w:val="both"/>
        <w:rPr>
          <w:rFonts w:ascii="宋体" w:hAnsi="宋体" w:eastAsia="宋体" w:cs="Times New Roman"/>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46"/>
        <w:gridCol w:w="1660"/>
        <w:gridCol w:w="2073"/>
        <w:gridCol w:w="835"/>
        <w:gridCol w:w="1385"/>
        <w:gridCol w:w="1174"/>
      </w:tblGrid>
      <w:tr w14:paraId="063D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376" w:type="dxa"/>
            <w:gridSpan w:val="2"/>
            <w:tcBorders>
              <w:top w:val="single" w:color="auto" w:sz="4" w:space="0"/>
              <w:left w:val="single" w:color="auto" w:sz="4" w:space="0"/>
              <w:bottom w:val="single" w:color="auto" w:sz="4" w:space="0"/>
              <w:right w:val="single" w:color="auto" w:sz="4" w:space="0"/>
            </w:tcBorders>
            <w:noWrap w:val="0"/>
            <w:vAlign w:val="center"/>
          </w:tcPr>
          <w:p w14:paraId="7E3F204E">
            <w:pPr>
              <w:spacing w:line="500" w:lineRule="exact"/>
              <w:jc w:val="center"/>
              <w:rPr>
                <w:rFonts w:ascii="宋体" w:hAnsi="宋体" w:eastAsia="宋体" w:cs="Times New Roman"/>
                <w:b/>
                <w:sz w:val="24"/>
              </w:rPr>
            </w:pPr>
            <w:r>
              <w:rPr>
                <w:rFonts w:hint="eastAsia" w:ascii="宋体" w:hAnsi="宋体" w:eastAsia="宋体" w:cs="Times New Roman"/>
                <w:b/>
                <w:sz w:val="24"/>
              </w:rPr>
              <w:t>课题名称</w:t>
            </w:r>
          </w:p>
        </w:tc>
        <w:tc>
          <w:tcPr>
            <w:tcW w:w="7127" w:type="dxa"/>
            <w:gridSpan w:val="5"/>
            <w:tcBorders>
              <w:top w:val="single" w:color="auto" w:sz="4" w:space="0"/>
              <w:left w:val="single" w:color="auto" w:sz="4" w:space="0"/>
              <w:bottom w:val="single" w:color="auto" w:sz="4" w:space="0"/>
              <w:right w:val="single" w:color="auto" w:sz="4" w:space="0"/>
            </w:tcBorders>
            <w:noWrap w:val="0"/>
            <w:vAlign w:val="center"/>
          </w:tcPr>
          <w:p w14:paraId="304DBCCD">
            <w:pPr>
              <w:spacing w:line="500" w:lineRule="exact"/>
              <w:rPr>
                <w:rFonts w:ascii="宋体" w:hAnsi="宋体" w:eastAsia="宋体" w:cs="Times New Roman"/>
                <w:sz w:val="24"/>
              </w:rPr>
            </w:pPr>
          </w:p>
        </w:tc>
      </w:tr>
      <w:tr w14:paraId="0785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14:paraId="7FBFDA2C">
            <w:pPr>
              <w:jc w:val="center"/>
              <w:rPr>
                <w:rFonts w:ascii="宋体" w:hAnsi="宋体" w:eastAsia="宋体" w:cs="Times New Roman"/>
                <w:b/>
                <w:sz w:val="24"/>
              </w:rPr>
            </w:pPr>
            <w:r>
              <w:rPr>
                <w:rFonts w:hint="eastAsia" w:ascii="宋体" w:hAnsi="宋体" w:eastAsia="宋体" w:cs="Times New Roman"/>
                <w:b/>
                <w:sz w:val="24"/>
              </w:rPr>
              <w:t>课</w:t>
            </w:r>
          </w:p>
          <w:p w14:paraId="5B078973">
            <w:pPr>
              <w:jc w:val="center"/>
              <w:rPr>
                <w:rFonts w:ascii="宋体" w:hAnsi="宋体" w:eastAsia="宋体" w:cs="Times New Roman"/>
                <w:b/>
                <w:sz w:val="24"/>
              </w:rPr>
            </w:pPr>
            <w:r>
              <w:rPr>
                <w:rFonts w:hint="eastAsia" w:ascii="宋体" w:hAnsi="宋体" w:eastAsia="宋体" w:cs="Times New Roman"/>
                <w:b/>
                <w:sz w:val="24"/>
              </w:rPr>
              <w:t>题</w:t>
            </w:r>
          </w:p>
          <w:p w14:paraId="1262A274">
            <w:pPr>
              <w:jc w:val="center"/>
              <w:rPr>
                <w:rFonts w:ascii="宋体" w:hAnsi="宋体" w:eastAsia="宋体" w:cs="Times New Roman"/>
                <w:b/>
                <w:sz w:val="24"/>
              </w:rPr>
            </w:pPr>
            <w:r>
              <w:rPr>
                <w:rFonts w:hint="eastAsia" w:ascii="宋体" w:hAnsi="宋体" w:eastAsia="宋体" w:cs="Times New Roman"/>
                <w:b/>
                <w:sz w:val="24"/>
              </w:rPr>
              <w:t>组</w:t>
            </w:r>
          </w:p>
          <w:p w14:paraId="7956B5A3">
            <w:pPr>
              <w:jc w:val="center"/>
              <w:rPr>
                <w:rFonts w:ascii="宋体" w:hAnsi="宋体" w:eastAsia="宋体" w:cs="Times New Roman"/>
                <w:b/>
                <w:sz w:val="24"/>
              </w:rPr>
            </w:pPr>
            <w:r>
              <w:rPr>
                <w:rFonts w:hint="eastAsia" w:ascii="宋体" w:hAnsi="宋体" w:eastAsia="宋体" w:cs="Times New Roman"/>
                <w:b/>
                <w:sz w:val="24"/>
              </w:rPr>
              <w:t>成</w:t>
            </w:r>
          </w:p>
          <w:p w14:paraId="2410FD02">
            <w:pPr>
              <w:jc w:val="center"/>
              <w:rPr>
                <w:rFonts w:ascii="宋体" w:hAnsi="宋体" w:eastAsia="宋体" w:cs="Times New Roman"/>
                <w:sz w:val="24"/>
              </w:rPr>
            </w:pPr>
            <w:r>
              <w:rPr>
                <w:rFonts w:hint="eastAsia" w:ascii="宋体" w:hAnsi="宋体" w:eastAsia="宋体" w:cs="Times New Roman"/>
                <w:b/>
                <w:sz w:val="24"/>
              </w:rPr>
              <w:t>员</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20C16885">
            <w:pPr>
              <w:jc w:val="center"/>
              <w:rPr>
                <w:rFonts w:ascii="宋体" w:hAnsi="宋体" w:eastAsia="宋体" w:cs="Times New Roman"/>
                <w:b/>
                <w:sz w:val="24"/>
              </w:rPr>
            </w:pPr>
            <w:r>
              <w:rPr>
                <w:rFonts w:hint="eastAsia" w:ascii="宋体" w:hAnsi="宋体" w:eastAsia="宋体" w:cs="Times New Roman"/>
                <w:b/>
                <w:sz w:val="24"/>
              </w:rPr>
              <w:t>申</w:t>
            </w:r>
          </w:p>
          <w:p w14:paraId="7901F15F">
            <w:pPr>
              <w:jc w:val="center"/>
              <w:rPr>
                <w:rFonts w:ascii="宋体" w:hAnsi="宋体" w:eastAsia="宋体" w:cs="Times New Roman"/>
                <w:b/>
                <w:sz w:val="24"/>
              </w:rPr>
            </w:pPr>
            <w:r>
              <w:rPr>
                <w:rFonts w:hint="eastAsia" w:ascii="宋体" w:hAnsi="宋体" w:eastAsia="宋体" w:cs="Times New Roman"/>
                <w:b/>
                <w:sz w:val="24"/>
              </w:rPr>
              <w:t>请</w:t>
            </w:r>
          </w:p>
          <w:p w14:paraId="4E4331D9">
            <w:pPr>
              <w:jc w:val="center"/>
              <w:rPr>
                <w:rFonts w:ascii="宋体" w:hAnsi="宋体" w:eastAsia="宋体" w:cs="Times New Roman"/>
                <w:b/>
                <w:sz w:val="24"/>
              </w:rPr>
            </w:pPr>
            <w:r>
              <w:rPr>
                <w:rFonts w:hint="eastAsia" w:ascii="宋体" w:hAnsi="宋体" w:eastAsia="宋体" w:cs="Times New Roman"/>
                <w:b/>
                <w:sz w:val="24"/>
              </w:rPr>
              <w:t>人</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61C08DD">
            <w:pPr>
              <w:jc w:val="center"/>
              <w:rPr>
                <w:rFonts w:ascii="宋体" w:hAnsi="宋体" w:eastAsia="宋体" w:cs="Times New Roman"/>
                <w:b/>
                <w:sz w:val="24"/>
              </w:rPr>
            </w:pPr>
            <w:r>
              <w:rPr>
                <w:rFonts w:hint="eastAsia" w:ascii="宋体" w:hAnsi="宋体" w:eastAsia="宋体" w:cs="Times New Roman"/>
                <w:b/>
                <w:sz w:val="24"/>
              </w:rPr>
              <w:t>姓名</w:t>
            </w:r>
          </w:p>
        </w:tc>
        <w:tc>
          <w:tcPr>
            <w:tcW w:w="2073" w:type="dxa"/>
            <w:tcBorders>
              <w:top w:val="single" w:color="auto" w:sz="4" w:space="0"/>
              <w:left w:val="single" w:color="auto" w:sz="4" w:space="0"/>
              <w:bottom w:val="single" w:color="auto" w:sz="4" w:space="0"/>
              <w:right w:val="single" w:color="auto" w:sz="4" w:space="0"/>
            </w:tcBorders>
            <w:noWrap w:val="0"/>
            <w:vAlign w:val="center"/>
          </w:tcPr>
          <w:p w14:paraId="69F6691F">
            <w:pPr>
              <w:jc w:val="center"/>
              <w:rPr>
                <w:rFonts w:ascii="宋体" w:hAnsi="宋体" w:eastAsia="宋体" w:cs="Times New Roman"/>
                <w:b/>
                <w:sz w:val="24"/>
              </w:rPr>
            </w:pPr>
            <w:r>
              <w:rPr>
                <w:rFonts w:hint="eastAsia" w:ascii="宋体" w:hAnsi="宋体" w:eastAsia="宋体" w:cs="Times New Roman"/>
                <w:b/>
                <w:sz w:val="24"/>
              </w:rPr>
              <w:t>单  位</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12D1A18">
            <w:pPr>
              <w:jc w:val="center"/>
              <w:rPr>
                <w:rFonts w:ascii="宋体" w:hAnsi="宋体" w:eastAsia="宋体" w:cs="Times New Roman"/>
                <w:b/>
                <w:sz w:val="24"/>
              </w:rPr>
            </w:pPr>
            <w:r>
              <w:rPr>
                <w:rFonts w:hint="eastAsia" w:ascii="宋体" w:hAnsi="宋体" w:eastAsia="宋体" w:cs="Times New Roman"/>
                <w:b/>
                <w:sz w:val="24"/>
              </w:rPr>
              <w:t>职称职务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555B545">
            <w:pPr>
              <w:jc w:val="center"/>
              <w:rPr>
                <w:rFonts w:ascii="宋体" w:hAnsi="宋体" w:eastAsia="宋体" w:cs="Times New Roman"/>
                <w:b/>
                <w:sz w:val="24"/>
              </w:rPr>
            </w:pPr>
            <w:r>
              <w:rPr>
                <w:rFonts w:hint="eastAsia" w:ascii="宋体" w:hAnsi="宋体" w:eastAsia="宋体" w:cs="Times New Roman"/>
                <w:b/>
                <w:sz w:val="24"/>
              </w:rPr>
              <w:t>联系电话</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786DD03">
            <w:pPr>
              <w:jc w:val="center"/>
              <w:rPr>
                <w:rFonts w:ascii="宋体" w:hAnsi="宋体" w:eastAsia="宋体" w:cs="Times New Roman"/>
                <w:b/>
                <w:sz w:val="24"/>
              </w:rPr>
            </w:pPr>
            <w:r>
              <w:rPr>
                <w:rFonts w:hint="eastAsia" w:ascii="宋体" w:hAnsi="宋体" w:eastAsia="宋体" w:cs="Times New Roman"/>
                <w:b/>
                <w:sz w:val="24"/>
              </w:rPr>
              <w:t>分工</w:t>
            </w:r>
          </w:p>
        </w:tc>
      </w:tr>
      <w:tr w14:paraId="2E9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7239F493">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69A94C7">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3A02C92">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64E4386C">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6FB3051">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64FBB8C">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79702FF">
            <w:pPr>
              <w:jc w:val="center"/>
              <w:rPr>
                <w:rFonts w:ascii="宋体" w:hAnsi="宋体" w:eastAsia="宋体" w:cs="Times New Roman"/>
                <w:sz w:val="24"/>
              </w:rPr>
            </w:pPr>
          </w:p>
        </w:tc>
      </w:tr>
      <w:tr w14:paraId="7539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5CD66E3E">
            <w:pPr>
              <w:widowControl/>
              <w:jc w:val="left"/>
              <w:rPr>
                <w:rFonts w:ascii="宋体" w:hAnsi="宋体" w:eastAsia="宋体" w:cs="Times New Roman"/>
                <w:sz w:val="24"/>
              </w:rPr>
            </w:pPr>
          </w:p>
        </w:tc>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3182F9B">
            <w:pPr>
              <w:ind w:left="113"/>
              <w:jc w:val="center"/>
              <w:rPr>
                <w:rFonts w:ascii="宋体" w:hAnsi="宋体" w:eastAsia="宋体" w:cs="Times New Roman"/>
                <w:b/>
                <w:sz w:val="24"/>
              </w:rPr>
            </w:pPr>
            <w:r>
              <w:rPr>
                <w:rFonts w:hint="eastAsia" w:ascii="宋体" w:hAnsi="宋体" w:eastAsia="宋体" w:cs="Times New Roman"/>
                <w:b/>
                <w:sz w:val="24"/>
              </w:rPr>
              <w:t>主要成员（限8人以内）</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3E0616E">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63867C7A">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3865F15">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F16B949">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F08D7A">
            <w:pPr>
              <w:jc w:val="center"/>
              <w:rPr>
                <w:rFonts w:ascii="宋体" w:hAnsi="宋体" w:eastAsia="宋体" w:cs="Times New Roman"/>
                <w:sz w:val="24"/>
              </w:rPr>
            </w:pPr>
          </w:p>
        </w:tc>
      </w:tr>
      <w:tr w14:paraId="41DE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03BC0389">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BB0740E">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BB6FA77">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5423C5B1">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4C78C495">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82016E7">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0F94BFB">
            <w:pPr>
              <w:jc w:val="center"/>
              <w:rPr>
                <w:rFonts w:ascii="宋体" w:hAnsi="宋体" w:eastAsia="宋体" w:cs="Times New Roman"/>
                <w:sz w:val="24"/>
              </w:rPr>
            </w:pPr>
          </w:p>
        </w:tc>
      </w:tr>
      <w:tr w14:paraId="15F1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7A468379">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8EDE644">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DF12803">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6DC68D02">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0610A38">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D4D9310">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1286ABA">
            <w:pPr>
              <w:jc w:val="center"/>
              <w:rPr>
                <w:rFonts w:ascii="宋体" w:hAnsi="宋体" w:eastAsia="宋体" w:cs="Times New Roman"/>
                <w:sz w:val="24"/>
              </w:rPr>
            </w:pPr>
          </w:p>
        </w:tc>
      </w:tr>
      <w:tr w14:paraId="3D71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716BC9B8">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7F07534">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06B7C61">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162AC4B3">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03DD9744">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30E5105">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67F642D">
            <w:pPr>
              <w:jc w:val="center"/>
              <w:rPr>
                <w:rFonts w:ascii="宋体" w:hAnsi="宋体" w:eastAsia="宋体" w:cs="Times New Roman"/>
                <w:sz w:val="24"/>
              </w:rPr>
            </w:pPr>
          </w:p>
        </w:tc>
      </w:tr>
      <w:tr w14:paraId="0E9E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3D78EFC2">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6796B2E">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B1D0986">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3D4A7310">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7F47D95">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AC84B10">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216DC0A">
            <w:pPr>
              <w:jc w:val="center"/>
              <w:rPr>
                <w:rFonts w:ascii="宋体" w:hAnsi="宋体" w:eastAsia="宋体" w:cs="Times New Roman"/>
                <w:sz w:val="24"/>
              </w:rPr>
            </w:pPr>
          </w:p>
        </w:tc>
      </w:tr>
      <w:tr w14:paraId="27D1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608464DC">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D4B1741">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540A42">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1D77958F">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06784162">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F79ABD1">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2BDA5DC">
            <w:pPr>
              <w:jc w:val="center"/>
              <w:rPr>
                <w:rFonts w:ascii="宋体" w:hAnsi="宋体" w:eastAsia="宋体" w:cs="Times New Roman"/>
                <w:sz w:val="24"/>
              </w:rPr>
            </w:pPr>
          </w:p>
        </w:tc>
      </w:tr>
      <w:tr w14:paraId="187D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6E99C87F">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1601D5A6">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98909FA">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36D6DDBA">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376C3EC1">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92672D2">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C73D591">
            <w:pPr>
              <w:jc w:val="center"/>
              <w:rPr>
                <w:rFonts w:ascii="宋体" w:hAnsi="宋体" w:eastAsia="宋体" w:cs="Times New Roman"/>
                <w:sz w:val="24"/>
              </w:rPr>
            </w:pPr>
          </w:p>
        </w:tc>
      </w:tr>
      <w:tr w14:paraId="3DE7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765B9E08">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5F324990">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A308973">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14:paraId="4E9C4BAA">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20C2281">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815BA2B">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5C94F77">
            <w:pPr>
              <w:jc w:val="center"/>
              <w:rPr>
                <w:rFonts w:ascii="宋体" w:hAnsi="宋体" w:eastAsia="宋体" w:cs="Times New Roman"/>
                <w:sz w:val="24"/>
              </w:rPr>
            </w:pPr>
          </w:p>
        </w:tc>
      </w:tr>
    </w:tbl>
    <w:p w14:paraId="72CE7B3F">
      <w:pPr>
        <w:tabs>
          <w:tab w:val="left" w:pos="1251"/>
        </w:tabs>
        <w:ind w:left="404"/>
        <w:jc w:val="left"/>
        <w:rPr>
          <w:rFonts w:ascii="宋体" w:hAnsi="宋体" w:eastAsia="宋体" w:cs="Times New Roman"/>
          <w:sz w:val="24"/>
        </w:rPr>
      </w:pPr>
      <w:r>
        <w:rPr>
          <w:rFonts w:hint="eastAsia" w:ascii="宋体" w:hAnsi="宋体" w:eastAsia="宋体" w:cs="Times New Roman"/>
          <w:b/>
          <w:sz w:val="24"/>
        </w:rPr>
        <w:tab/>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700"/>
      </w:tblGrid>
      <w:tr w14:paraId="3A7C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3" w:hRule="atLeast"/>
          <w:jc w:val="center"/>
        </w:trPr>
        <w:tc>
          <w:tcPr>
            <w:tcW w:w="846" w:type="dxa"/>
            <w:tcBorders>
              <w:top w:val="single" w:color="auto" w:sz="4" w:space="0"/>
              <w:left w:val="single" w:color="auto" w:sz="4" w:space="0"/>
              <w:bottom w:val="single" w:color="auto" w:sz="4" w:space="0"/>
              <w:right w:val="single" w:color="auto" w:sz="4" w:space="0"/>
            </w:tcBorders>
            <w:noWrap w:val="0"/>
            <w:textDirection w:val="tbRlV"/>
            <w:vAlign w:val="center"/>
          </w:tcPr>
          <w:p w14:paraId="17B610A2">
            <w:pPr>
              <w:spacing w:line="700" w:lineRule="exact"/>
              <w:ind w:left="113"/>
              <w:jc w:val="center"/>
              <w:rPr>
                <w:rFonts w:ascii="宋体" w:hAnsi="宋体" w:eastAsia="宋体" w:cs="Times New Roman"/>
                <w:b/>
                <w:sz w:val="24"/>
                <w:szCs w:val="24"/>
              </w:rPr>
            </w:pPr>
            <w:r>
              <w:rPr>
                <w:rFonts w:hint="eastAsia" w:ascii="宋体" w:hAnsi="宋体" w:eastAsia="宋体" w:cs="Times New Roman"/>
                <w:b/>
                <w:spacing w:val="20"/>
                <w:kern w:val="0"/>
                <w:sz w:val="24"/>
                <w:szCs w:val="24"/>
                <w:fitText w:val="3904" w:id="413431646"/>
              </w:rPr>
              <w:t>发现问题的过程及拟解决的问</w:t>
            </w:r>
            <w:r>
              <w:rPr>
                <w:rFonts w:hint="eastAsia" w:ascii="宋体" w:hAnsi="宋体" w:eastAsia="宋体" w:cs="Times New Roman"/>
                <w:b/>
                <w:spacing w:val="12"/>
                <w:kern w:val="0"/>
                <w:sz w:val="24"/>
                <w:szCs w:val="24"/>
                <w:fitText w:val="3904" w:id="413431646"/>
              </w:rPr>
              <w:t>题</w:t>
            </w:r>
          </w:p>
        </w:tc>
        <w:tc>
          <w:tcPr>
            <w:tcW w:w="7700" w:type="dxa"/>
            <w:tcBorders>
              <w:top w:val="single" w:color="auto" w:sz="4" w:space="0"/>
              <w:left w:val="single" w:color="auto" w:sz="4" w:space="0"/>
              <w:bottom w:val="single" w:color="auto" w:sz="4" w:space="0"/>
              <w:right w:val="single" w:color="auto" w:sz="4" w:space="0"/>
            </w:tcBorders>
            <w:noWrap w:val="0"/>
            <w:vAlign w:val="top"/>
          </w:tcPr>
          <w:p w14:paraId="399414E6">
            <w:pPr>
              <w:rPr>
                <w:rFonts w:ascii="仿宋_GB2312" w:hAnsi="Calibri" w:eastAsia="仿宋_GB2312" w:cs="Times New Roman"/>
                <w:sz w:val="24"/>
                <w:szCs w:val="21"/>
              </w:rPr>
            </w:pPr>
            <w:r>
              <w:rPr>
                <w:rFonts w:hint="eastAsia" w:ascii="仿宋_GB2312" w:hAnsi="宋体" w:eastAsia="仿宋_GB2312" w:cs="Times New Roman"/>
                <w:sz w:val="24"/>
                <w:szCs w:val="32"/>
              </w:rPr>
              <w:t>【</w:t>
            </w:r>
            <w:r>
              <w:rPr>
                <w:rFonts w:hint="eastAsia" w:ascii="宋体" w:hAnsi="宋体" w:eastAsia="宋体" w:cs="宋体"/>
                <w:sz w:val="24"/>
                <w:szCs w:val="32"/>
              </w:rPr>
              <w:t>发现问题的过程、问题的特点和具体表现</w:t>
            </w:r>
            <w:r>
              <w:rPr>
                <w:rFonts w:hint="eastAsia" w:ascii="仿宋_GB2312" w:hAnsi="宋体" w:eastAsia="仿宋_GB2312" w:cs="Times New Roman"/>
                <w:sz w:val="24"/>
                <w:szCs w:val="32"/>
              </w:rPr>
              <w:t>】</w:t>
            </w:r>
          </w:p>
          <w:p w14:paraId="6B01C797">
            <w:pPr>
              <w:rPr>
                <w:rFonts w:ascii="宋体" w:hAnsi="宋体" w:eastAsia="宋体" w:cs="Times New Roman"/>
                <w:sz w:val="24"/>
              </w:rPr>
            </w:pPr>
          </w:p>
          <w:p w14:paraId="28537C7F">
            <w:pPr>
              <w:rPr>
                <w:rFonts w:ascii="宋体" w:hAnsi="宋体" w:eastAsia="宋体" w:cs="Times New Roman"/>
                <w:sz w:val="24"/>
              </w:rPr>
            </w:pPr>
          </w:p>
          <w:p w14:paraId="7B47FD01">
            <w:pPr>
              <w:rPr>
                <w:rFonts w:ascii="宋体" w:hAnsi="宋体" w:eastAsia="宋体" w:cs="Times New Roman"/>
                <w:sz w:val="24"/>
              </w:rPr>
            </w:pPr>
          </w:p>
          <w:p w14:paraId="163EDC34">
            <w:pPr>
              <w:rPr>
                <w:rFonts w:ascii="宋体" w:hAnsi="宋体" w:eastAsia="宋体" w:cs="Times New Roman"/>
                <w:sz w:val="24"/>
              </w:rPr>
            </w:pPr>
          </w:p>
          <w:p w14:paraId="6819E838">
            <w:pPr>
              <w:rPr>
                <w:rFonts w:ascii="宋体" w:hAnsi="宋体" w:eastAsia="宋体" w:cs="Times New Roman"/>
                <w:sz w:val="24"/>
              </w:rPr>
            </w:pPr>
          </w:p>
          <w:p w14:paraId="12C1DB61">
            <w:pPr>
              <w:rPr>
                <w:rFonts w:ascii="宋体" w:hAnsi="宋体" w:eastAsia="宋体" w:cs="Times New Roman"/>
                <w:sz w:val="24"/>
              </w:rPr>
            </w:pPr>
          </w:p>
          <w:p w14:paraId="3823007A">
            <w:pPr>
              <w:rPr>
                <w:rFonts w:ascii="宋体" w:hAnsi="宋体" w:eastAsia="宋体" w:cs="Times New Roman"/>
                <w:sz w:val="24"/>
              </w:rPr>
            </w:pPr>
          </w:p>
          <w:p w14:paraId="5F6ADCFF">
            <w:pPr>
              <w:rPr>
                <w:rFonts w:ascii="宋体" w:hAnsi="宋体" w:eastAsia="宋体" w:cs="Times New Roman"/>
                <w:sz w:val="24"/>
              </w:rPr>
            </w:pPr>
          </w:p>
          <w:p w14:paraId="79F8D52A">
            <w:pPr>
              <w:rPr>
                <w:rFonts w:ascii="宋体" w:hAnsi="宋体" w:eastAsia="宋体" w:cs="Times New Roman"/>
                <w:sz w:val="24"/>
              </w:rPr>
            </w:pPr>
          </w:p>
          <w:p w14:paraId="3670A14D">
            <w:pPr>
              <w:rPr>
                <w:rFonts w:ascii="宋体" w:hAnsi="宋体" w:eastAsia="宋体" w:cs="Times New Roman"/>
                <w:sz w:val="24"/>
              </w:rPr>
            </w:pPr>
          </w:p>
          <w:p w14:paraId="2046C1DA">
            <w:pPr>
              <w:rPr>
                <w:rFonts w:ascii="宋体" w:hAnsi="宋体" w:eastAsia="宋体" w:cs="Times New Roman"/>
                <w:sz w:val="24"/>
              </w:rPr>
            </w:pPr>
            <w:r>
              <w:rPr>
                <w:rFonts w:hint="eastAsia" w:ascii="仿宋_GB2312" w:hAnsi="宋体" w:eastAsia="仿宋_GB2312" w:cs="Times New Roman"/>
                <w:sz w:val="24"/>
                <w:szCs w:val="32"/>
              </w:rPr>
              <w:t>【</w:t>
            </w:r>
            <w:r>
              <w:rPr>
                <w:rFonts w:hint="eastAsia" w:ascii="宋体" w:hAnsi="宋体" w:eastAsia="宋体" w:cs="宋体"/>
                <w:sz w:val="24"/>
                <w:szCs w:val="32"/>
              </w:rPr>
              <w:t>拟解决的问题</w:t>
            </w:r>
            <w:r>
              <w:rPr>
                <w:rFonts w:hint="eastAsia" w:ascii="仿宋_GB2312" w:hAnsi="宋体" w:eastAsia="仿宋_GB2312" w:cs="Times New Roman"/>
                <w:sz w:val="24"/>
                <w:szCs w:val="32"/>
              </w:rPr>
              <w:t>】</w:t>
            </w:r>
          </w:p>
          <w:p w14:paraId="33A7A9DE">
            <w:pPr>
              <w:rPr>
                <w:rFonts w:ascii="宋体" w:hAnsi="宋体" w:eastAsia="宋体" w:cs="Times New Roman"/>
                <w:sz w:val="24"/>
              </w:rPr>
            </w:pPr>
          </w:p>
          <w:p w14:paraId="1C302944">
            <w:pPr>
              <w:rPr>
                <w:rFonts w:ascii="宋体" w:hAnsi="宋体" w:eastAsia="宋体" w:cs="Times New Roman"/>
                <w:sz w:val="24"/>
              </w:rPr>
            </w:pPr>
          </w:p>
          <w:p w14:paraId="5FAA305F">
            <w:pPr>
              <w:rPr>
                <w:rFonts w:ascii="宋体" w:hAnsi="宋体" w:eastAsia="宋体" w:cs="Times New Roman"/>
                <w:sz w:val="24"/>
              </w:rPr>
            </w:pPr>
          </w:p>
          <w:p w14:paraId="409B4578">
            <w:pPr>
              <w:rPr>
                <w:rFonts w:ascii="宋体" w:hAnsi="宋体" w:eastAsia="宋体" w:cs="Times New Roman"/>
                <w:sz w:val="24"/>
              </w:rPr>
            </w:pPr>
          </w:p>
          <w:p w14:paraId="4F8C9406">
            <w:pPr>
              <w:rPr>
                <w:rFonts w:ascii="宋体" w:hAnsi="宋体" w:eastAsia="宋体" w:cs="Times New Roman"/>
                <w:sz w:val="24"/>
              </w:rPr>
            </w:pPr>
          </w:p>
          <w:p w14:paraId="3E7B63CA">
            <w:pPr>
              <w:rPr>
                <w:rFonts w:ascii="宋体" w:hAnsi="宋体" w:eastAsia="宋体" w:cs="Times New Roman"/>
                <w:sz w:val="24"/>
              </w:rPr>
            </w:pPr>
          </w:p>
          <w:p w14:paraId="61B256EA">
            <w:pPr>
              <w:rPr>
                <w:rFonts w:ascii="宋体" w:hAnsi="宋体" w:eastAsia="宋体" w:cs="Times New Roman"/>
                <w:sz w:val="24"/>
              </w:rPr>
            </w:pPr>
          </w:p>
          <w:p w14:paraId="47EADEEB">
            <w:pPr>
              <w:rPr>
                <w:rFonts w:ascii="宋体" w:hAnsi="宋体" w:eastAsia="宋体" w:cs="Times New Roman"/>
                <w:sz w:val="24"/>
              </w:rPr>
            </w:pPr>
          </w:p>
          <w:p w14:paraId="19291075">
            <w:pPr>
              <w:rPr>
                <w:rFonts w:ascii="宋体" w:hAnsi="宋体" w:eastAsia="宋体" w:cs="Times New Roman"/>
                <w:sz w:val="24"/>
              </w:rPr>
            </w:pPr>
          </w:p>
          <w:p w14:paraId="43B7876B">
            <w:pPr>
              <w:rPr>
                <w:rFonts w:ascii="宋体" w:hAnsi="宋体" w:eastAsia="宋体" w:cs="Times New Roman"/>
                <w:sz w:val="24"/>
              </w:rPr>
            </w:pPr>
          </w:p>
          <w:p w14:paraId="213A5F6E">
            <w:pPr>
              <w:rPr>
                <w:rFonts w:ascii="宋体" w:hAnsi="宋体" w:eastAsia="宋体" w:cs="Times New Roman"/>
                <w:sz w:val="24"/>
              </w:rPr>
            </w:pPr>
          </w:p>
        </w:tc>
      </w:tr>
    </w:tbl>
    <w:p w14:paraId="71B6A862">
      <w:pPr>
        <w:tabs>
          <w:tab w:val="left" w:pos="904"/>
        </w:tabs>
        <w:jc w:val="left"/>
        <w:rPr>
          <w:rFonts w:ascii="仿宋_GB2312" w:hAnsi="宋体" w:eastAsia="仿宋_GB2312" w:cs="Times New Roman"/>
          <w:sz w:val="24"/>
        </w:rPr>
      </w:pPr>
      <w:r>
        <w:rPr>
          <w:rFonts w:ascii="Calibri" w:hAnsi="Calibri" w:eastAsia="宋体" w:cs="Times New Roman"/>
        </w:rPr>
        <w:br w:type="page"/>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652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364" w:type="dxa"/>
            <w:tcBorders>
              <w:top w:val="single" w:color="auto" w:sz="4" w:space="0"/>
              <w:left w:val="single" w:color="auto" w:sz="4" w:space="0"/>
              <w:bottom w:val="single" w:color="auto" w:sz="4" w:space="0"/>
              <w:right w:val="single" w:color="auto" w:sz="4" w:space="0"/>
            </w:tcBorders>
            <w:noWrap w:val="0"/>
            <w:vAlign w:val="top"/>
          </w:tcPr>
          <w:p w14:paraId="23B21495">
            <w:pPr>
              <w:jc w:val="center"/>
              <w:rPr>
                <w:rFonts w:ascii="宋体" w:hAnsi="宋体" w:eastAsia="宋体" w:cs="Times New Roman"/>
                <w:b/>
                <w:spacing w:val="20"/>
                <w:sz w:val="32"/>
                <w:szCs w:val="32"/>
              </w:rPr>
            </w:pPr>
            <w:r>
              <w:rPr>
                <w:rFonts w:hint="eastAsia" w:ascii="宋体" w:hAnsi="宋体" w:eastAsia="宋体" w:cs="Times New Roman"/>
                <w:b/>
                <w:spacing w:val="20"/>
                <w:sz w:val="32"/>
                <w:szCs w:val="32"/>
              </w:rPr>
              <w:t>申请立项论证</w:t>
            </w:r>
          </w:p>
          <w:p w14:paraId="2A4D2AAA">
            <w:pPr>
              <w:jc w:val="center"/>
              <w:rPr>
                <w:rFonts w:ascii="宋体" w:hAnsi="宋体" w:eastAsia="宋体" w:cs="Times New Roman"/>
                <w:b/>
                <w:spacing w:val="20"/>
                <w:sz w:val="32"/>
                <w:szCs w:val="32"/>
              </w:rPr>
            </w:pPr>
            <w:r>
              <w:rPr>
                <w:rFonts w:hint="eastAsia" w:ascii="宋体" w:hAnsi="宋体" w:eastAsia="宋体" w:cs="Times New Roman"/>
                <w:spacing w:val="20"/>
                <w:szCs w:val="21"/>
              </w:rPr>
              <w:t>（论证内容以5页为限）</w:t>
            </w:r>
          </w:p>
        </w:tc>
      </w:tr>
      <w:tr w14:paraId="0990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8364" w:type="dxa"/>
            <w:tcBorders>
              <w:top w:val="single" w:color="auto" w:sz="4" w:space="0"/>
              <w:left w:val="single" w:color="auto" w:sz="4" w:space="0"/>
              <w:bottom w:val="single" w:color="auto" w:sz="4" w:space="0"/>
              <w:right w:val="single" w:color="auto" w:sz="4" w:space="0"/>
            </w:tcBorders>
            <w:noWrap w:val="0"/>
            <w:vAlign w:val="top"/>
          </w:tcPr>
          <w:p w14:paraId="656297A2">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【研究目的和意义】</w:t>
            </w:r>
          </w:p>
          <w:p w14:paraId="1D898D8B">
            <w:pPr>
              <w:ind w:firstLine="458" w:firstLineChars="191"/>
              <w:rPr>
                <w:rFonts w:ascii="宋体" w:hAnsi="宋体" w:eastAsia="宋体" w:cs="Times New Roman"/>
                <w:sz w:val="18"/>
                <w:szCs w:val="21"/>
              </w:rPr>
            </w:pPr>
            <w:r>
              <w:rPr>
                <w:rFonts w:hint="eastAsia" w:ascii="宋体" w:hAnsi="宋体" w:eastAsia="宋体" w:cs="Times New Roman"/>
                <w:sz w:val="24"/>
                <w:szCs w:val="32"/>
              </w:rPr>
              <w:t>（</w:t>
            </w:r>
            <w:r>
              <w:rPr>
                <w:rFonts w:hint="eastAsia" w:ascii="楷体" w:hAnsi="楷体" w:eastAsia="楷体" w:cs="Times New Roman"/>
                <w:sz w:val="24"/>
                <w:szCs w:val="32"/>
              </w:rPr>
              <w:t>写为什么要开展此研究以及此研究对本校教育教学工作的价值）</w:t>
            </w:r>
          </w:p>
          <w:p w14:paraId="56A52E76">
            <w:pPr>
              <w:tabs>
                <w:tab w:val="left" w:pos="432"/>
              </w:tabs>
              <w:ind w:firstLine="458" w:firstLineChars="191"/>
              <w:rPr>
                <w:rFonts w:ascii="宋体" w:hAnsi="宋体" w:eastAsia="宋体" w:cs="Times New Roman"/>
                <w:sz w:val="24"/>
                <w:szCs w:val="32"/>
              </w:rPr>
            </w:pPr>
          </w:p>
          <w:p w14:paraId="0D151AB3">
            <w:pPr>
              <w:tabs>
                <w:tab w:val="left" w:pos="432"/>
              </w:tabs>
              <w:ind w:firstLine="458" w:firstLineChars="191"/>
              <w:rPr>
                <w:rFonts w:ascii="宋体" w:hAnsi="宋体" w:eastAsia="宋体" w:cs="Times New Roman"/>
                <w:sz w:val="24"/>
                <w:szCs w:val="32"/>
              </w:rPr>
            </w:pPr>
          </w:p>
          <w:p w14:paraId="2398651C">
            <w:pPr>
              <w:tabs>
                <w:tab w:val="left" w:pos="432"/>
              </w:tabs>
              <w:ind w:firstLine="458" w:firstLineChars="191"/>
              <w:rPr>
                <w:rFonts w:ascii="宋体" w:hAnsi="宋体" w:eastAsia="宋体" w:cs="Times New Roman"/>
                <w:sz w:val="24"/>
                <w:szCs w:val="32"/>
              </w:rPr>
            </w:pPr>
          </w:p>
          <w:p w14:paraId="758E550C">
            <w:pPr>
              <w:tabs>
                <w:tab w:val="left" w:pos="432"/>
              </w:tabs>
              <w:ind w:firstLine="458" w:firstLineChars="191"/>
              <w:rPr>
                <w:rFonts w:ascii="宋体" w:hAnsi="宋体" w:eastAsia="宋体" w:cs="Times New Roman"/>
                <w:sz w:val="24"/>
                <w:szCs w:val="32"/>
              </w:rPr>
            </w:pPr>
          </w:p>
          <w:p w14:paraId="38334605">
            <w:pPr>
              <w:tabs>
                <w:tab w:val="left" w:pos="432"/>
              </w:tabs>
              <w:ind w:firstLine="458" w:firstLineChars="191"/>
              <w:rPr>
                <w:rFonts w:ascii="宋体" w:hAnsi="宋体" w:eastAsia="宋体" w:cs="Times New Roman"/>
                <w:sz w:val="24"/>
                <w:szCs w:val="32"/>
              </w:rPr>
            </w:pPr>
          </w:p>
          <w:p w14:paraId="69B1285C">
            <w:pPr>
              <w:tabs>
                <w:tab w:val="left" w:pos="432"/>
              </w:tabs>
              <w:ind w:firstLine="458" w:firstLineChars="191"/>
              <w:rPr>
                <w:rFonts w:ascii="宋体" w:hAnsi="宋体" w:eastAsia="宋体" w:cs="Times New Roman"/>
                <w:sz w:val="24"/>
                <w:szCs w:val="32"/>
              </w:rPr>
            </w:pPr>
          </w:p>
          <w:p w14:paraId="1C127753">
            <w:pPr>
              <w:tabs>
                <w:tab w:val="left" w:pos="432"/>
              </w:tabs>
              <w:ind w:firstLine="458" w:firstLineChars="191"/>
              <w:rPr>
                <w:rFonts w:ascii="宋体" w:hAnsi="宋体" w:eastAsia="宋体" w:cs="Times New Roman"/>
                <w:sz w:val="24"/>
                <w:szCs w:val="32"/>
              </w:rPr>
            </w:pPr>
          </w:p>
          <w:p w14:paraId="4E7FF27E">
            <w:pPr>
              <w:tabs>
                <w:tab w:val="left" w:pos="432"/>
              </w:tabs>
              <w:ind w:firstLine="458" w:firstLineChars="191"/>
              <w:rPr>
                <w:rFonts w:ascii="宋体" w:hAnsi="宋体" w:eastAsia="宋体" w:cs="Times New Roman"/>
                <w:sz w:val="24"/>
                <w:szCs w:val="32"/>
              </w:rPr>
            </w:pPr>
          </w:p>
          <w:p w14:paraId="60365FCD">
            <w:pPr>
              <w:tabs>
                <w:tab w:val="left" w:pos="432"/>
              </w:tabs>
              <w:ind w:firstLine="458" w:firstLineChars="191"/>
              <w:rPr>
                <w:rFonts w:ascii="宋体" w:hAnsi="宋体" w:eastAsia="宋体" w:cs="Times New Roman"/>
                <w:sz w:val="24"/>
                <w:szCs w:val="32"/>
              </w:rPr>
            </w:pPr>
            <w:r>
              <w:rPr>
                <w:rFonts w:hint="eastAsia" w:ascii="宋体" w:hAnsi="宋体" w:eastAsia="宋体" w:cs="Times New Roman"/>
                <w:sz w:val="24"/>
                <w:szCs w:val="32"/>
              </w:rPr>
              <w:t>【研究的基本内容】</w:t>
            </w:r>
          </w:p>
          <w:p w14:paraId="7129E6AA">
            <w:pPr>
              <w:tabs>
                <w:tab w:val="left" w:pos="432"/>
              </w:tabs>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写要研究的操作性活动，不写正常的教育教学活动）</w:t>
            </w:r>
          </w:p>
          <w:p w14:paraId="57A97554">
            <w:pPr>
              <w:tabs>
                <w:tab w:val="left" w:pos="432"/>
              </w:tabs>
              <w:ind w:firstLine="458" w:firstLineChars="191"/>
              <w:rPr>
                <w:rFonts w:ascii="宋体" w:hAnsi="宋体" w:eastAsia="宋体" w:cs="Times New Roman"/>
                <w:sz w:val="24"/>
                <w:szCs w:val="32"/>
              </w:rPr>
            </w:pPr>
          </w:p>
          <w:p w14:paraId="47190A08">
            <w:pPr>
              <w:tabs>
                <w:tab w:val="left" w:pos="432"/>
              </w:tabs>
              <w:ind w:firstLine="458" w:firstLineChars="191"/>
              <w:rPr>
                <w:rFonts w:ascii="宋体" w:hAnsi="宋体" w:eastAsia="宋体" w:cs="Times New Roman"/>
                <w:sz w:val="24"/>
                <w:szCs w:val="32"/>
              </w:rPr>
            </w:pPr>
          </w:p>
          <w:p w14:paraId="4C8921D2">
            <w:pPr>
              <w:tabs>
                <w:tab w:val="left" w:pos="432"/>
              </w:tabs>
              <w:ind w:firstLine="458" w:firstLineChars="191"/>
              <w:rPr>
                <w:rFonts w:ascii="宋体" w:hAnsi="宋体" w:eastAsia="宋体" w:cs="Times New Roman"/>
                <w:sz w:val="24"/>
                <w:szCs w:val="32"/>
              </w:rPr>
            </w:pPr>
          </w:p>
          <w:p w14:paraId="65A0C2C8">
            <w:pPr>
              <w:tabs>
                <w:tab w:val="left" w:pos="432"/>
              </w:tabs>
              <w:ind w:firstLine="458" w:firstLineChars="191"/>
              <w:rPr>
                <w:rFonts w:ascii="宋体" w:hAnsi="宋体" w:eastAsia="宋体" w:cs="Times New Roman"/>
                <w:sz w:val="24"/>
                <w:szCs w:val="32"/>
              </w:rPr>
            </w:pPr>
          </w:p>
          <w:p w14:paraId="0C26E4AD">
            <w:pPr>
              <w:tabs>
                <w:tab w:val="left" w:pos="432"/>
              </w:tabs>
              <w:ind w:firstLine="458" w:firstLineChars="191"/>
              <w:rPr>
                <w:rFonts w:ascii="宋体" w:hAnsi="宋体" w:eastAsia="宋体" w:cs="Times New Roman"/>
                <w:sz w:val="24"/>
                <w:szCs w:val="32"/>
              </w:rPr>
            </w:pPr>
          </w:p>
          <w:p w14:paraId="193CD746">
            <w:pPr>
              <w:ind w:firstLine="458" w:firstLineChars="191"/>
              <w:rPr>
                <w:rFonts w:ascii="宋体" w:hAnsi="宋体" w:eastAsia="宋体" w:cs="Times New Roman"/>
                <w:sz w:val="24"/>
                <w:szCs w:val="32"/>
              </w:rPr>
            </w:pPr>
          </w:p>
          <w:p w14:paraId="428901A1">
            <w:pPr>
              <w:ind w:firstLine="458" w:firstLineChars="191"/>
              <w:rPr>
                <w:rFonts w:ascii="宋体" w:hAnsi="宋体" w:eastAsia="宋体" w:cs="Times New Roman"/>
                <w:sz w:val="24"/>
                <w:szCs w:val="32"/>
              </w:rPr>
            </w:pPr>
          </w:p>
          <w:p w14:paraId="5BC9DFFB">
            <w:pPr>
              <w:ind w:firstLine="458" w:firstLineChars="191"/>
              <w:rPr>
                <w:rFonts w:ascii="宋体" w:hAnsi="宋体" w:eastAsia="宋体" w:cs="Times New Roman"/>
                <w:sz w:val="24"/>
                <w:szCs w:val="32"/>
              </w:rPr>
            </w:pPr>
          </w:p>
          <w:p w14:paraId="3A6EFB57">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【研究的思路和方法】</w:t>
            </w:r>
          </w:p>
          <w:p w14:paraId="10DF84C1">
            <w:pPr>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写如何开展研究和如何具体使用研究方法）</w:t>
            </w:r>
          </w:p>
          <w:p w14:paraId="66174495">
            <w:pPr>
              <w:ind w:firstLine="458" w:firstLineChars="191"/>
              <w:rPr>
                <w:rFonts w:ascii="宋体" w:hAnsi="宋体" w:eastAsia="宋体" w:cs="Times New Roman"/>
                <w:sz w:val="24"/>
                <w:szCs w:val="32"/>
              </w:rPr>
            </w:pPr>
          </w:p>
          <w:p w14:paraId="285CB6C3">
            <w:pPr>
              <w:ind w:firstLine="458" w:firstLineChars="191"/>
              <w:rPr>
                <w:rFonts w:ascii="宋体" w:hAnsi="宋体" w:eastAsia="宋体" w:cs="Times New Roman"/>
                <w:sz w:val="24"/>
                <w:szCs w:val="32"/>
              </w:rPr>
            </w:pPr>
          </w:p>
          <w:p w14:paraId="28EF98A0">
            <w:pPr>
              <w:ind w:firstLine="458" w:firstLineChars="191"/>
              <w:rPr>
                <w:rFonts w:ascii="宋体" w:hAnsi="宋体" w:eastAsia="宋体" w:cs="Times New Roman"/>
                <w:sz w:val="24"/>
                <w:szCs w:val="32"/>
              </w:rPr>
            </w:pPr>
          </w:p>
          <w:p w14:paraId="5569FA6C">
            <w:pPr>
              <w:ind w:firstLine="458" w:firstLineChars="191"/>
              <w:rPr>
                <w:rFonts w:ascii="宋体" w:hAnsi="宋体" w:eastAsia="宋体" w:cs="Times New Roman"/>
                <w:sz w:val="24"/>
                <w:szCs w:val="32"/>
              </w:rPr>
            </w:pPr>
          </w:p>
          <w:p w14:paraId="0CADF673">
            <w:pPr>
              <w:ind w:firstLine="458" w:firstLineChars="191"/>
              <w:rPr>
                <w:rFonts w:ascii="宋体" w:hAnsi="宋体" w:eastAsia="宋体" w:cs="Times New Roman"/>
                <w:sz w:val="24"/>
                <w:szCs w:val="32"/>
              </w:rPr>
            </w:pPr>
          </w:p>
          <w:p w14:paraId="0EEBE075">
            <w:pPr>
              <w:ind w:firstLine="458" w:firstLineChars="191"/>
              <w:rPr>
                <w:rFonts w:ascii="宋体" w:hAnsi="宋体" w:eastAsia="宋体" w:cs="Times New Roman"/>
                <w:sz w:val="24"/>
                <w:szCs w:val="32"/>
              </w:rPr>
            </w:pPr>
          </w:p>
          <w:p w14:paraId="1FB425E9">
            <w:pPr>
              <w:ind w:firstLine="458" w:firstLineChars="191"/>
              <w:rPr>
                <w:rFonts w:ascii="宋体" w:hAnsi="宋体" w:eastAsia="宋体" w:cs="Times New Roman"/>
                <w:sz w:val="24"/>
                <w:szCs w:val="32"/>
              </w:rPr>
            </w:pPr>
          </w:p>
          <w:p w14:paraId="09EE2D24">
            <w:pPr>
              <w:ind w:firstLine="458" w:firstLineChars="191"/>
              <w:rPr>
                <w:rFonts w:ascii="宋体" w:hAnsi="宋体" w:eastAsia="宋体" w:cs="Times New Roman"/>
                <w:sz w:val="24"/>
                <w:szCs w:val="32"/>
              </w:rPr>
            </w:pPr>
          </w:p>
          <w:p w14:paraId="251C0623">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【研究的步骤】</w:t>
            </w:r>
          </w:p>
          <w:p w14:paraId="2C6DA770">
            <w:pPr>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写分几步研究和每个步骤的研究任务）</w:t>
            </w:r>
          </w:p>
          <w:p w14:paraId="0FF51090">
            <w:pPr>
              <w:ind w:firstLine="458" w:firstLineChars="191"/>
              <w:rPr>
                <w:rFonts w:ascii="宋体" w:hAnsi="宋体" w:eastAsia="宋体" w:cs="Times New Roman"/>
                <w:sz w:val="24"/>
                <w:szCs w:val="32"/>
              </w:rPr>
            </w:pPr>
          </w:p>
          <w:p w14:paraId="49A3A5E8">
            <w:pPr>
              <w:ind w:firstLine="458" w:firstLineChars="191"/>
              <w:rPr>
                <w:rFonts w:ascii="宋体" w:hAnsi="宋体" w:eastAsia="宋体" w:cs="Times New Roman"/>
                <w:sz w:val="24"/>
                <w:szCs w:val="32"/>
              </w:rPr>
            </w:pPr>
          </w:p>
          <w:p w14:paraId="11FE9917">
            <w:pPr>
              <w:ind w:firstLine="458" w:firstLineChars="191"/>
              <w:rPr>
                <w:rFonts w:ascii="宋体" w:hAnsi="宋体" w:eastAsia="宋体" w:cs="Times New Roman"/>
                <w:sz w:val="24"/>
                <w:szCs w:val="32"/>
              </w:rPr>
            </w:pPr>
          </w:p>
          <w:p w14:paraId="4804183A">
            <w:pPr>
              <w:ind w:firstLine="458" w:firstLineChars="191"/>
              <w:rPr>
                <w:rFonts w:ascii="宋体" w:hAnsi="宋体" w:eastAsia="宋体" w:cs="Times New Roman"/>
                <w:sz w:val="24"/>
                <w:szCs w:val="32"/>
              </w:rPr>
            </w:pPr>
          </w:p>
          <w:p w14:paraId="59115BDB">
            <w:pPr>
              <w:ind w:firstLine="458" w:firstLineChars="191"/>
              <w:rPr>
                <w:rFonts w:ascii="宋体" w:hAnsi="宋体" w:eastAsia="宋体" w:cs="Times New Roman"/>
                <w:sz w:val="24"/>
                <w:szCs w:val="32"/>
              </w:rPr>
            </w:pPr>
          </w:p>
          <w:p w14:paraId="4369B0D6">
            <w:pPr>
              <w:ind w:firstLine="458" w:firstLineChars="191"/>
              <w:rPr>
                <w:rFonts w:ascii="宋体" w:hAnsi="宋体" w:eastAsia="宋体" w:cs="Times New Roman"/>
                <w:sz w:val="24"/>
                <w:szCs w:val="32"/>
              </w:rPr>
            </w:pPr>
          </w:p>
          <w:p w14:paraId="297C7D0E">
            <w:pPr>
              <w:ind w:firstLine="458" w:firstLineChars="191"/>
              <w:rPr>
                <w:rFonts w:ascii="宋体" w:hAnsi="宋体" w:eastAsia="宋体" w:cs="Times New Roman"/>
                <w:sz w:val="24"/>
                <w:szCs w:val="32"/>
              </w:rPr>
            </w:pPr>
          </w:p>
          <w:p w14:paraId="397D3A07">
            <w:pPr>
              <w:ind w:firstLine="458" w:firstLineChars="191"/>
              <w:rPr>
                <w:rFonts w:ascii="宋体" w:hAnsi="宋体" w:eastAsia="宋体" w:cs="Times New Roman"/>
                <w:sz w:val="24"/>
                <w:szCs w:val="32"/>
              </w:rPr>
            </w:pPr>
          </w:p>
          <w:p w14:paraId="1BC9764C">
            <w:pPr>
              <w:ind w:firstLine="458" w:firstLineChars="191"/>
              <w:rPr>
                <w:rFonts w:ascii="宋体" w:hAnsi="宋体" w:eastAsia="宋体" w:cs="Times New Roman"/>
                <w:sz w:val="24"/>
                <w:szCs w:val="32"/>
              </w:rPr>
            </w:pPr>
          </w:p>
          <w:p w14:paraId="64993F6D">
            <w:pPr>
              <w:ind w:firstLine="458" w:firstLineChars="191"/>
              <w:rPr>
                <w:rFonts w:ascii="宋体" w:hAnsi="宋体" w:eastAsia="宋体" w:cs="Times New Roman"/>
                <w:sz w:val="24"/>
                <w:szCs w:val="32"/>
              </w:rPr>
            </w:pPr>
            <w:r>
              <w:rPr>
                <w:rFonts w:hint="eastAsia" w:ascii="宋体" w:hAnsi="宋体" w:eastAsia="宋体" w:cs="Times New Roman"/>
                <w:sz w:val="24"/>
                <w:szCs w:val="32"/>
              </w:rPr>
              <w:t>【已具备的工作基础和有利条件】</w:t>
            </w:r>
          </w:p>
          <w:p w14:paraId="260D3320">
            <w:pPr>
              <w:ind w:firstLine="458" w:firstLineChars="191"/>
              <w:rPr>
                <w:rFonts w:ascii="楷体" w:hAnsi="楷体" w:eastAsia="楷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写人、财、物的条件）</w:t>
            </w:r>
          </w:p>
          <w:p w14:paraId="6056EADE">
            <w:pPr>
              <w:ind w:firstLine="458" w:firstLineChars="191"/>
              <w:rPr>
                <w:rFonts w:ascii="宋体" w:hAnsi="宋体" w:eastAsia="宋体" w:cs="Times New Roman"/>
                <w:sz w:val="24"/>
                <w:szCs w:val="32"/>
              </w:rPr>
            </w:pPr>
          </w:p>
          <w:p w14:paraId="3E44DB4C">
            <w:pPr>
              <w:ind w:firstLine="458" w:firstLineChars="191"/>
              <w:rPr>
                <w:rFonts w:ascii="宋体" w:hAnsi="宋体" w:eastAsia="宋体" w:cs="Times New Roman"/>
                <w:sz w:val="24"/>
                <w:szCs w:val="32"/>
              </w:rPr>
            </w:pPr>
          </w:p>
          <w:p w14:paraId="16DC15A7">
            <w:pPr>
              <w:ind w:firstLine="458" w:firstLineChars="191"/>
              <w:rPr>
                <w:rFonts w:ascii="宋体" w:hAnsi="宋体" w:eastAsia="宋体" w:cs="Times New Roman"/>
                <w:sz w:val="24"/>
                <w:szCs w:val="32"/>
              </w:rPr>
            </w:pPr>
          </w:p>
          <w:p w14:paraId="6531FCDF">
            <w:pPr>
              <w:ind w:firstLine="458" w:firstLineChars="191"/>
              <w:rPr>
                <w:rFonts w:ascii="宋体" w:hAnsi="宋体" w:eastAsia="宋体" w:cs="Times New Roman"/>
                <w:sz w:val="24"/>
                <w:szCs w:val="32"/>
              </w:rPr>
            </w:pPr>
          </w:p>
          <w:p w14:paraId="44E6BD1F">
            <w:pPr>
              <w:ind w:firstLine="458" w:firstLineChars="191"/>
              <w:rPr>
                <w:rFonts w:ascii="宋体" w:hAnsi="宋体" w:eastAsia="宋体" w:cs="Times New Roman"/>
                <w:sz w:val="24"/>
                <w:szCs w:val="32"/>
              </w:rPr>
            </w:pPr>
          </w:p>
          <w:p w14:paraId="14288A29">
            <w:pPr>
              <w:ind w:firstLine="458" w:firstLineChars="191"/>
              <w:rPr>
                <w:rFonts w:ascii="宋体" w:hAnsi="宋体" w:eastAsia="宋体" w:cs="Times New Roman"/>
                <w:sz w:val="24"/>
                <w:szCs w:val="32"/>
              </w:rPr>
            </w:pPr>
          </w:p>
          <w:p w14:paraId="214BFC26">
            <w:pPr>
              <w:ind w:firstLine="458" w:firstLineChars="191"/>
              <w:rPr>
                <w:rFonts w:ascii="宋体" w:hAnsi="宋体" w:eastAsia="宋体" w:cs="Times New Roman"/>
                <w:sz w:val="24"/>
                <w:szCs w:val="32"/>
              </w:rPr>
            </w:pPr>
          </w:p>
          <w:p w14:paraId="25FEAAD5">
            <w:pPr>
              <w:ind w:firstLine="458" w:firstLineChars="191"/>
              <w:rPr>
                <w:rFonts w:ascii="宋体" w:hAnsi="宋体" w:eastAsia="宋体" w:cs="Times New Roman"/>
                <w:sz w:val="24"/>
                <w:szCs w:val="32"/>
              </w:rPr>
            </w:pPr>
          </w:p>
          <w:p w14:paraId="10E3FCBE">
            <w:pPr>
              <w:ind w:firstLine="458" w:firstLineChars="191"/>
              <w:rPr>
                <w:rFonts w:ascii="宋体" w:hAnsi="宋体" w:eastAsia="宋体" w:cs="Times New Roman"/>
                <w:sz w:val="24"/>
                <w:szCs w:val="32"/>
              </w:rPr>
            </w:pPr>
          </w:p>
          <w:p w14:paraId="5C9D0351">
            <w:pPr>
              <w:ind w:firstLine="458" w:firstLineChars="191"/>
              <w:rPr>
                <w:rFonts w:ascii="宋体" w:hAnsi="宋体" w:eastAsia="宋体" w:cs="Times New Roman"/>
                <w:sz w:val="24"/>
                <w:szCs w:val="32"/>
              </w:rPr>
            </w:pPr>
          </w:p>
          <w:p w14:paraId="07F260B0">
            <w:pPr>
              <w:ind w:firstLine="458" w:firstLineChars="191"/>
              <w:rPr>
                <w:rFonts w:ascii="宋体" w:hAnsi="宋体" w:eastAsia="宋体" w:cs="Times New Roman"/>
                <w:sz w:val="24"/>
                <w:szCs w:val="32"/>
              </w:rPr>
            </w:pPr>
          </w:p>
          <w:p w14:paraId="4B120D7D">
            <w:pPr>
              <w:ind w:firstLine="458" w:firstLineChars="191"/>
              <w:rPr>
                <w:rFonts w:ascii="宋体" w:hAnsi="宋体" w:eastAsia="宋体" w:cs="Times New Roman"/>
                <w:sz w:val="24"/>
                <w:szCs w:val="32"/>
              </w:rPr>
            </w:pPr>
          </w:p>
          <w:p w14:paraId="1767AC57">
            <w:pPr>
              <w:ind w:firstLine="458" w:firstLineChars="191"/>
              <w:rPr>
                <w:rFonts w:ascii="宋体" w:hAnsi="宋体" w:eastAsia="宋体" w:cs="Times New Roman"/>
                <w:sz w:val="24"/>
                <w:szCs w:val="32"/>
              </w:rPr>
            </w:pPr>
          </w:p>
          <w:p w14:paraId="49223991">
            <w:pPr>
              <w:ind w:firstLine="458" w:firstLineChars="191"/>
              <w:rPr>
                <w:rFonts w:ascii="宋体" w:hAnsi="宋体" w:eastAsia="宋体" w:cs="Times New Roman"/>
                <w:sz w:val="24"/>
                <w:szCs w:val="32"/>
              </w:rPr>
            </w:pPr>
          </w:p>
          <w:p w14:paraId="05BEF840">
            <w:pPr>
              <w:ind w:firstLine="458" w:firstLineChars="191"/>
              <w:rPr>
                <w:rFonts w:ascii="宋体" w:hAnsi="宋体" w:eastAsia="宋体" w:cs="Times New Roman"/>
                <w:sz w:val="24"/>
                <w:szCs w:val="32"/>
              </w:rPr>
            </w:pPr>
          </w:p>
          <w:p w14:paraId="0ACCEA1A">
            <w:pPr>
              <w:ind w:firstLine="458" w:firstLineChars="191"/>
              <w:rPr>
                <w:rFonts w:ascii="宋体" w:hAnsi="宋体" w:eastAsia="宋体" w:cs="Times New Roman"/>
                <w:sz w:val="24"/>
                <w:szCs w:val="32"/>
              </w:rPr>
            </w:pPr>
          </w:p>
          <w:p w14:paraId="17F0CB8D">
            <w:pPr>
              <w:ind w:firstLine="458" w:firstLineChars="191"/>
              <w:rPr>
                <w:rFonts w:ascii="宋体" w:hAnsi="宋体" w:eastAsia="宋体" w:cs="Times New Roman"/>
                <w:sz w:val="24"/>
                <w:szCs w:val="32"/>
              </w:rPr>
            </w:pPr>
          </w:p>
          <w:p w14:paraId="3E47A5C0">
            <w:pPr>
              <w:ind w:firstLine="458" w:firstLineChars="191"/>
              <w:rPr>
                <w:rFonts w:ascii="宋体" w:hAnsi="宋体" w:eastAsia="宋体" w:cs="Times New Roman"/>
                <w:sz w:val="24"/>
                <w:szCs w:val="32"/>
              </w:rPr>
            </w:pPr>
          </w:p>
          <w:p w14:paraId="0BD1C20C">
            <w:pPr>
              <w:ind w:firstLine="458" w:firstLineChars="191"/>
              <w:rPr>
                <w:rFonts w:ascii="宋体" w:hAnsi="宋体" w:eastAsia="宋体" w:cs="Times New Roman"/>
                <w:sz w:val="24"/>
                <w:szCs w:val="32"/>
              </w:rPr>
            </w:pPr>
          </w:p>
          <w:p w14:paraId="1C42C713">
            <w:pPr>
              <w:ind w:firstLine="458" w:firstLineChars="191"/>
              <w:rPr>
                <w:rFonts w:ascii="宋体" w:hAnsi="宋体" w:eastAsia="宋体" w:cs="Times New Roman"/>
                <w:sz w:val="24"/>
                <w:szCs w:val="32"/>
              </w:rPr>
            </w:pPr>
          </w:p>
          <w:p w14:paraId="4CC5CD01">
            <w:pPr>
              <w:ind w:firstLine="458" w:firstLineChars="191"/>
              <w:rPr>
                <w:rFonts w:ascii="宋体" w:hAnsi="宋体" w:eastAsia="宋体" w:cs="Times New Roman"/>
                <w:sz w:val="24"/>
                <w:szCs w:val="32"/>
              </w:rPr>
            </w:pPr>
            <w:r>
              <w:rPr>
                <w:rFonts w:hint="eastAsia" w:ascii="宋体" w:hAnsi="宋体" w:eastAsia="宋体" w:cs="Times New Roman"/>
                <w:sz w:val="24"/>
                <w:szCs w:val="32"/>
              </w:rPr>
              <w:t>【预期研究成果】</w:t>
            </w:r>
          </w:p>
          <w:p w14:paraId="7581D63A">
            <w:pPr>
              <w:ind w:firstLine="458" w:firstLineChars="191"/>
              <w:rPr>
                <w:rFonts w:ascii="宋体" w:hAnsi="宋体" w:eastAsia="宋体" w:cs="Times New Roman"/>
                <w:sz w:val="32"/>
                <w:szCs w:val="32"/>
              </w:rPr>
            </w:pPr>
            <w:r>
              <w:rPr>
                <w:rFonts w:hint="eastAsia" w:ascii="宋体" w:hAnsi="宋体" w:eastAsia="宋体" w:cs="Times New Roman"/>
                <w:sz w:val="24"/>
                <w:szCs w:val="32"/>
              </w:rPr>
              <w:t>（</w:t>
            </w:r>
            <w:r>
              <w:rPr>
                <w:rFonts w:hint="eastAsia" w:ascii="楷体" w:hAnsi="楷体" w:eastAsia="楷体" w:cs="Times New Roman"/>
                <w:sz w:val="24"/>
                <w:szCs w:val="32"/>
              </w:rPr>
              <w:t>写成果的主要内容，而不是成果的表现形式）</w:t>
            </w:r>
          </w:p>
          <w:p w14:paraId="68624010">
            <w:pPr>
              <w:ind w:firstLine="401" w:firstLineChars="191"/>
              <w:rPr>
                <w:rFonts w:ascii="宋体" w:hAnsi="宋体" w:eastAsia="宋体" w:cs="Times New Roman"/>
                <w:szCs w:val="21"/>
              </w:rPr>
            </w:pPr>
          </w:p>
          <w:p w14:paraId="54400B25">
            <w:pPr>
              <w:ind w:firstLine="401" w:firstLineChars="191"/>
              <w:rPr>
                <w:rFonts w:ascii="宋体" w:hAnsi="宋体" w:eastAsia="宋体" w:cs="Times New Roman"/>
                <w:szCs w:val="21"/>
              </w:rPr>
            </w:pPr>
          </w:p>
          <w:p w14:paraId="3883921F">
            <w:pPr>
              <w:ind w:firstLine="401" w:firstLineChars="191"/>
              <w:rPr>
                <w:rFonts w:ascii="宋体" w:hAnsi="宋体" w:eastAsia="宋体" w:cs="Times New Roman"/>
                <w:szCs w:val="21"/>
              </w:rPr>
            </w:pPr>
          </w:p>
          <w:p w14:paraId="569A02AF">
            <w:pPr>
              <w:rPr>
                <w:rFonts w:ascii="宋体" w:hAnsi="宋体" w:eastAsia="宋体" w:cs="Times New Roman"/>
                <w:szCs w:val="21"/>
              </w:rPr>
            </w:pPr>
          </w:p>
          <w:p w14:paraId="0B01A8D2">
            <w:pPr>
              <w:rPr>
                <w:rFonts w:ascii="宋体" w:hAnsi="宋体" w:eastAsia="宋体" w:cs="Times New Roman"/>
                <w:szCs w:val="21"/>
              </w:rPr>
            </w:pPr>
          </w:p>
          <w:p w14:paraId="24FA1465">
            <w:pPr>
              <w:rPr>
                <w:rFonts w:ascii="宋体" w:hAnsi="宋体" w:eastAsia="宋体" w:cs="Times New Roman"/>
                <w:szCs w:val="21"/>
              </w:rPr>
            </w:pPr>
          </w:p>
          <w:p w14:paraId="0730D563">
            <w:pPr>
              <w:rPr>
                <w:rFonts w:ascii="宋体" w:hAnsi="宋体" w:eastAsia="宋体" w:cs="Times New Roman"/>
                <w:szCs w:val="21"/>
              </w:rPr>
            </w:pPr>
          </w:p>
          <w:p w14:paraId="4316AA38">
            <w:pPr>
              <w:rPr>
                <w:rFonts w:ascii="宋体" w:hAnsi="宋体" w:eastAsia="宋体" w:cs="Times New Roman"/>
                <w:szCs w:val="21"/>
              </w:rPr>
            </w:pPr>
          </w:p>
          <w:p w14:paraId="705C0CA5">
            <w:pPr>
              <w:rPr>
                <w:rFonts w:ascii="宋体" w:hAnsi="宋体" w:eastAsia="宋体" w:cs="Times New Roman"/>
                <w:szCs w:val="21"/>
              </w:rPr>
            </w:pPr>
          </w:p>
          <w:p w14:paraId="3B094F4C">
            <w:pPr>
              <w:rPr>
                <w:rFonts w:ascii="宋体" w:hAnsi="宋体" w:eastAsia="宋体" w:cs="Times New Roman"/>
                <w:szCs w:val="21"/>
              </w:rPr>
            </w:pPr>
          </w:p>
          <w:p w14:paraId="3571105E">
            <w:pPr>
              <w:rPr>
                <w:rFonts w:ascii="宋体" w:hAnsi="宋体" w:eastAsia="宋体" w:cs="Times New Roman"/>
                <w:szCs w:val="21"/>
              </w:rPr>
            </w:pPr>
          </w:p>
          <w:p w14:paraId="7A780DF4">
            <w:pPr>
              <w:rPr>
                <w:rFonts w:ascii="宋体" w:hAnsi="宋体" w:eastAsia="宋体" w:cs="Times New Roman"/>
                <w:szCs w:val="21"/>
              </w:rPr>
            </w:pPr>
          </w:p>
          <w:p w14:paraId="0FD912C3">
            <w:pPr>
              <w:rPr>
                <w:rFonts w:ascii="宋体" w:hAnsi="宋体" w:eastAsia="宋体" w:cs="Times New Roman"/>
                <w:szCs w:val="21"/>
              </w:rPr>
            </w:pPr>
          </w:p>
          <w:p w14:paraId="56FE253E">
            <w:pPr>
              <w:rPr>
                <w:rFonts w:ascii="宋体" w:hAnsi="宋体" w:eastAsia="宋体" w:cs="Times New Roman"/>
                <w:szCs w:val="21"/>
              </w:rPr>
            </w:pPr>
          </w:p>
          <w:p w14:paraId="58D72768">
            <w:pPr>
              <w:rPr>
                <w:rFonts w:ascii="宋体" w:hAnsi="宋体" w:eastAsia="宋体" w:cs="Times New Roman"/>
                <w:szCs w:val="21"/>
              </w:rPr>
            </w:pPr>
          </w:p>
          <w:p w14:paraId="688FD767">
            <w:pPr>
              <w:rPr>
                <w:rFonts w:ascii="宋体" w:hAnsi="宋体" w:eastAsia="宋体" w:cs="Times New Roman"/>
                <w:szCs w:val="21"/>
              </w:rPr>
            </w:pPr>
          </w:p>
        </w:tc>
      </w:tr>
    </w:tbl>
    <w:p w14:paraId="64AEDCE6">
      <w:pPr>
        <w:rPr>
          <w:rFonts w:ascii="Calibri" w:hAnsi="Calibri" w:eastAsia="宋体" w:cs="Times New Roman"/>
        </w:rPr>
      </w:pPr>
    </w:p>
    <w:p w14:paraId="7484B4DD">
      <w:pPr>
        <w:rPr>
          <w:rFonts w:ascii="Calibri" w:hAnsi="Calibri" w:eastAsia="宋体" w:cs="Times New Roman"/>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067"/>
      </w:tblGrid>
      <w:tr w14:paraId="3529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14:paraId="13737ED3">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学校</w:t>
            </w:r>
          </w:p>
          <w:p w14:paraId="5D43C205">
            <w:pPr>
              <w:spacing w:line="400" w:lineRule="exact"/>
              <w:jc w:val="center"/>
              <w:rPr>
                <w:rFonts w:ascii="宋体" w:hAnsi="宋体" w:eastAsia="宋体" w:cs="Times New Roman"/>
                <w:b/>
                <w:sz w:val="24"/>
                <w:szCs w:val="24"/>
              </w:rPr>
            </w:pPr>
            <w:r>
              <w:rPr>
                <w:rFonts w:hint="eastAsia" w:ascii="宋体" w:hAnsi="宋体" w:eastAsia="宋体" w:cs="Times New Roman"/>
                <w:b/>
                <w:sz w:val="24"/>
                <w:szCs w:val="24"/>
              </w:rPr>
              <w:t>审核意见</w:t>
            </w:r>
          </w:p>
        </w:tc>
        <w:tc>
          <w:tcPr>
            <w:tcW w:w="7067" w:type="dxa"/>
            <w:tcBorders>
              <w:top w:val="single" w:color="auto" w:sz="4" w:space="0"/>
              <w:left w:val="single" w:color="auto" w:sz="4" w:space="0"/>
              <w:bottom w:val="single" w:color="auto" w:sz="4" w:space="0"/>
              <w:right w:val="single" w:color="auto" w:sz="4" w:space="0"/>
            </w:tcBorders>
            <w:noWrap w:val="0"/>
            <w:vAlign w:val="top"/>
          </w:tcPr>
          <w:p w14:paraId="1A8C8998">
            <w:pPr>
              <w:spacing w:line="400" w:lineRule="exact"/>
              <w:rPr>
                <w:rFonts w:ascii="宋体" w:hAnsi="宋体" w:eastAsia="宋体" w:cs="Times New Roman"/>
                <w:sz w:val="24"/>
                <w:szCs w:val="24"/>
              </w:rPr>
            </w:pPr>
          </w:p>
          <w:p w14:paraId="4B9179B3">
            <w:pPr>
              <w:spacing w:line="400" w:lineRule="exact"/>
              <w:ind w:firstLine="895" w:firstLineChars="373"/>
              <w:rPr>
                <w:rFonts w:ascii="宋体" w:hAnsi="宋体" w:eastAsia="宋体" w:cs="Times New Roman"/>
                <w:sz w:val="24"/>
                <w:szCs w:val="24"/>
              </w:rPr>
            </w:pPr>
          </w:p>
          <w:p w14:paraId="5206A63A">
            <w:pPr>
              <w:spacing w:line="400" w:lineRule="exact"/>
              <w:ind w:firstLine="895" w:firstLineChars="373"/>
              <w:rPr>
                <w:rFonts w:ascii="宋体" w:hAnsi="宋体" w:eastAsia="宋体" w:cs="Times New Roman"/>
                <w:sz w:val="24"/>
                <w:szCs w:val="24"/>
              </w:rPr>
            </w:pPr>
          </w:p>
          <w:p w14:paraId="64FAE51E">
            <w:pPr>
              <w:spacing w:line="400" w:lineRule="exact"/>
              <w:ind w:firstLine="895" w:firstLineChars="373"/>
              <w:rPr>
                <w:rFonts w:ascii="宋体" w:hAnsi="宋体" w:eastAsia="宋体" w:cs="Times New Roman"/>
                <w:sz w:val="24"/>
                <w:szCs w:val="24"/>
              </w:rPr>
            </w:pPr>
          </w:p>
          <w:p w14:paraId="4ADB72A9">
            <w:pPr>
              <w:spacing w:line="400" w:lineRule="exact"/>
              <w:ind w:firstLine="895" w:firstLineChars="373"/>
              <w:rPr>
                <w:rFonts w:ascii="宋体" w:hAnsi="宋体" w:eastAsia="宋体" w:cs="Times New Roman"/>
                <w:sz w:val="24"/>
                <w:szCs w:val="24"/>
              </w:rPr>
            </w:pPr>
          </w:p>
          <w:p w14:paraId="4FE619AB">
            <w:pPr>
              <w:spacing w:line="400" w:lineRule="exact"/>
              <w:rPr>
                <w:rFonts w:ascii="宋体" w:hAnsi="宋体" w:eastAsia="宋体" w:cs="Times New Roman"/>
                <w:sz w:val="24"/>
                <w:szCs w:val="24"/>
              </w:rPr>
            </w:pPr>
          </w:p>
          <w:p w14:paraId="116C694B">
            <w:pPr>
              <w:spacing w:line="400" w:lineRule="exact"/>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14:paraId="100D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14:paraId="2DA3ECBB">
            <w:pPr>
              <w:spacing w:line="400" w:lineRule="exact"/>
              <w:ind w:firstLine="60" w:firstLineChars="25"/>
              <w:jc w:val="center"/>
              <w:rPr>
                <w:rFonts w:hint="eastAsia" w:ascii="宋体" w:hAnsi="宋体" w:eastAsia="宋体" w:cs="Times New Roman"/>
                <w:b/>
                <w:sz w:val="24"/>
                <w:szCs w:val="24"/>
              </w:rPr>
            </w:pPr>
            <w:r>
              <w:rPr>
                <w:rFonts w:hint="eastAsia" w:ascii="宋体" w:hAnsi="宋体" w:eastAsia="宋体" w:cs="Times New Roman"/>
                <w:b/>
                <w:sz w:val="24"/>
                <w:szCs w:val="24"/>
              </w:rPr>
              <w:t>师研培</w:t>
            </w:r>
          </w:p>
          <w:p w14:paraId="4B67AAC0">
            <w:pPr>
              <w:spacing w:line="400" w:lineRule="exact"/>
              <w:ind w:firstLine="60" w:firstLineChars="25"/>
              <w:jc w:val="center"/>
              <w:rPr>
                <w:rFonts w:hint="eastAsia" w:ascii="宋体" w:hAnsi="宋体" w:eastAsia="宋体" w:cs="Times New Roman"/>
                <w:b/>
                <w:sz w:val="24"/>
                <w:szCs w:val="24"/>
              </w:rPr>
            </w:pPr>
            <w:r>
              <w:rPr>
                <w:rFonts w:hint="eastAsia" w:ascii="宋体" w:hAnsi="宋体" w:eastAsia="宋体" w:cs="Times New Roman"/>
                <w:b/>
                <w:sz w:val="24"/>
                <w:szCs w:val="24"/>
              </w:rPr>
              <w:t>中心</w:t>
            </w:r>
          </w:p>
          <w:p w14:paraId="45515B43">
            <w:pPr>
              <w:spacing w:line="400" w:lineRule="exact"/>
              <w:ind w:firstLine="60" w:firstLineChars="25"/>
              <w:jc w:val="center"/>
              <w:rPr>
                <w:rFonts w:ascii="宋体" w:hAnsi="宋体" w:eastAsia="宋体" w:cs="Times New Roman"/>
                <w:b/>
                <w:sz w:val="24"/>
                <w:szCs w:val="24"/>
              </w:rPr>
            </w:pPr>
            <w:r>
              <w:rPr>
                <w:rFonts w:hint="eastAsia" w:ascii="宋体" w:hAnsi="宋体" w:eastAsia="宋体" w:cs="Times New Roman"/>
                <w:b/>
                <w:sz w:val="24"/>
                <w:szCs w:val="24"/>
              </w:rPr>
              <w:t>评审意见</w:t>
            </w:r>
          </w:p>
        </w:tc>
        <w:tc>
          <w:tcPr>
            <w:tcW w:w="7067" w:type="dxa"/>
            <w:tcBorders>
              <w:top w:val="single" w:color="auto" w:sz="4" w:space="0"/>
              <w:left w:val="single" w:color="auto" w:sz="4" w:space="0"/>
              <w:bottom w:val="single" w:color="auto" w:sz="4" w:space="0"/>
              <w:right w:val="single" w:color="auto" w:sz="4" w:space="0"/>
            </w:tcBorders>
            <w:noWrap w:val="0"/>
            <w:vAlign w:val="top"/>
          </w:tcPr>
          <w:p w14:paraId="6F2E94B8">
            <w:pPr>
              <w:spacing w:line="400" w:lineRule="exact"/>
              <w:ind w:firstLine="840" w:firstLineChars="350"/>
              <w:rPr>
                <w:rFonts w:ascii="宋体" w:hAnsi="宋体" w:eastAsia="宋体" w:cs="Times New Roman"/>
                <w:sz w:val="24"/>
                <w:szCs w:val="24"/>
              </w:rPr>
            </w:pPr>
          </w:p>
          <w:p w14:paraId="4646EB93">
            <w:pPr>
              <w:spacing w:line="400" w:lineRule="exact"/>
              <w:ind w:firstLine="477" w:firstLineChars="199"/>
              <w:rPr>
                <w:rFonts w:ascii="宋体" w:hAnsi="宋体" w:eastAsia="宋体" w:cs="Times New Roman"/>
                <w:sz w:val="24"/>
                <w:szCs w:val="24"/>
              </w:rPr>
            </w:pPr>
          </w:p>
          <w:p w14:paraId="29644771">
            <w:pPr>
              <w:spacing w:line="400" w:lineRule="exact"/>
              <w:ind w:firstLine="840" w:firstLineChars="350"/>
              <w:rPr>
                <w:rFonts w:ascii="宋体" w:hAnsi="宋体" w:eastAsia="宋体" w:cs="Times New Roman"/>
                <w:sz w:val="24"/>
                <w:szCs w:val="24"/>
              </w:rPr>
            </w:pPr>
          </w:p>
          <w:p w14:paraId="483D889C">
            <w:pPr>
              <w:spacing w:line="400" w:lineRule="exact"/>
              <w:ind w:firstLine="840" w:firstLineChars="350"/>
              <w:rPr>
                <w:rFonts w:ascii="宋体" w:hAnsi="宋体" w:eastAsia="宋体" w:cs="Times New Roman"/>
                <w:sz w:val="24"/>
                <w:szCs w:val="24"/>
              </w:rPr>
            </w:pPr>
          </w:p>
          <w:p w14:paraId="0DA532E6">
            <w:pPr>
              <w:spacing w:line="400" w:lineRule="exact"/>
              <w:ind w:firstLine="840" w:firstLineChars="350"/>
              <w:rPr>
                <w:rFonts w:ascii="宋体" w:hAnsi="宋体" w:eastAsia="宋体" w:cs="Times New Roman"/>
                <w:sz w:val="24"/>
                <w:szCs w:val="24"/>
              </w:rPr>
            </w:pPr>
          </w:p>
          <w:p w14:paraId="5CCEB8BA">
            <w:pPr>
              <w:spacing w:line="400" w:lineRule="exact"/>
              <w:ind w:firstLine="840" w:firstLineChars="350"/>
              <w:rPr>
                <w:rFonts w:ascii="宋体" w:hAnsi="宋体" w:eastAsia="宋体" w:cs="Times New Roman"/>
                <w:sz w:val="24"/>
                <w:szCs w:val="24"/>
              </w:rPr>
            </w:pPr>
          </w:p>
          <w:p w14:paraId="530E21C8">
            <w:pPr>
              <w:spacing w:line="400" w:lineRule="exact"/>
              <w:rPr>
                <w:rFonts w:ascii="宋体" w:hAnsi="宋体" w:eastAsia="宋体" w:cs="Times New Roman"/>
                <w:sz w:val="24"/>
                <w:szCs w:val="24"/>
              </w:rPr>
            </w:pPr>
          </w:p>
          <w:p w14:paraId="43615E17">
            <w:pPr>
              <w:spacing w:line="400" w:lineRule="exact"/>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14:paraId="37AA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14:paraId="67EDF172">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兵团</w:t>
            </w:r>
          </w:p>
          <w:p w14:paraId="44A126BE">
            <w:pPr>
              <w:spacing w:line="400" w:lineRule="exact"/>
              <w:jc w:val="center"/>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教科院</w:t>
            </w:r>
          </w:p>
          <w:p w14:paraId="70484820">
            <w:pPr>
              <w:spacing w:line="400" w:lineRule="exact"/>
              <w:jc w:val="center"/>
              <w:rPr>
                <w:rFonts w:ascii="宋体" w:hAnsi="宋体" w:eastAsia="宋体" w:cs="Times New Roman"/>
                <w:b/>
                <w:sz w:val="24"/>
                <w:szCs w:val="24"/>
              </w:rPr>
            </w:pPr>
            <w:r>
              <w:rPr>
                <w:rFonts w:hint="eastAsia" w:ascii="宋体" w:hAnsi="宋体" w:eastAsia="宋体" w:cs="Times New Roman"/>
                <w:b/>
                <w:sz w:val="24"/>
                <w:szCs w:val="24"/>
              </w:rPr>
              <w:t>终审意见</w:t>
            </w:r>
          </w:p>
        </w:tc>
        <w:tc>
          <w:tcPr>
            <w:tcW w:w="7067" w:type="dxa"/>
            <w:tcBorders>
              <w:top w:val="single" w:color="auto" w:sz="4" w:space="0"/>
              <w:left w:val="single" w:color="auto" w:sz="4" w:space="0"/>
              <w:bottom w:val="single" w:color="auto" w:sz="4" w:space="0"/>
              <w:right w:val="single" w:color="auto" w:sz="4" w:space="0"/>
            </w:tcBorders>
            <w:noWrap w:val="0"/>
            <w:vAlign w:val="top"/>
          </w:tcPr>
          <w:p w14:paraId="0D471AA8">
            <w:pPr>
              <w:spacing w:line="400" w:lineRule="exact"/>
              <w:ind w:firstLine="840" w:firstLineChars="350"/>
              <w:rPr>
                <w:rFonts w:ascii="宋体" w:hAnsi="宋体" w:eastAsia="宋体" w:cs="Times New Roman"/>
                <w:sz w:val="24"/>
                <w:szCs w:val="24"/>
              </w:rPr>
            </w:pPr>
          </w:p>
          <w:p w14:paraId="675939B1">
            <w:pPr>
              <w:spacing w:line="400" w:lineRule="exact"/>
              <w:ind w:firstLine="840" w:firstLineChars="350"/>
              <w:rPr>
                <w:rFonts w:ascii="宋体" w:hAnsi="宋体" w:eastAsia="宋体" w:cs="Times New Roman"/>
                <w:sz w:val="24"/>
                <w:szCs w:val="24"/>
              </w:rPr>
            </w:pPr>
          </w:p>
          <w:p w14:paraId="6CF75CBF">
            <w:pPr>
              <w:rPr>
                <w:rFonts w:ascii="宋体" w:hAnsi="宋体" w:eastAsia="宋体" w:cs="Times New Roman"/>
                <w:sz w:val="24"/>
                <w:szCs w:val="24"/>
              </w:rPr>
            </w:pPr>
          </w:p>
          <w:p w14:paraId="4E7A76E1">
            <w:pPr>
              <w:rPr>
                <w:rFonts w:ascii="宋体" w:hAnsi="宋体" w:eastAsia="宋体" w:cs="Times New Roman"/>
                <w:sz w:val="24"/>
                <w:szCs w:val="24"/>
              </w:rPr>
            </w:pPr>
          </w:p>
          <w:p w14:paraId="46A88813">
            <w:pPr>
              <w:pStyle w:val="2"/>
              <w:rPr>
                <w:rFonts w:ascii="宋体" w:hAnsi="宋体" w:eastAsia="宋体" w:cs="Times New Roman"/>
                <w:sz w:val="24"/>
                <w:szCs w:val="24"/>
              </w:rPr>
            </w:pPr>
          </w:p>
          <w:p w14:paraId="22B28994">
            <w:pPr>
              <w:pStyle w:val="4"/>
              <w:rPr>
                <w:rFonts w:ascii="宋体" w:hAnsi="宋体" w:eastAsia="宋体" w:cs="Times New Roman"/>
                <w:sz w:val="24"/>
                <w:szCs w:val="24"/>
              </w:rPr>
            </w:pPr>
          </w:p>
          <w:p w14:paraId="383DF727">
            <w:pPr>
              <w:pStyle w:val="4"/>
              <w:rPr>
                <w:rFonts w:ascii="宋体" w:hAnsi="宋体" w:eastAsia="宋体" w:cs="Times New Roman"/>
                <w:sz w:val="24"/>
                <w:szCs w:val="24"/>
              </w:rPr>
            </w:pPr>
          </w:p>
          <w:p w14:paraId="0E0195C6">
            <w:pPr>
              <w:rPr>
                <w:rFonts w:ascii="宋体" w:hAnsi="宋体" w:eastAsia="宋体" w:cs="Times New Roman"/>
                <w:sz w:val="24"/>
                <w:szCs w:val="24"/>
              </w:rPr>
            </w:pPr>
          </w:p>
          <w:p w14:paraId="615C4933">
            <w:pPr>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14:paraId="741F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14:paraId="7BD56146">
            <w:pPr>
              <w:spacing w:line="600" w:lineRule="auto"/>
              <w:jc w:val="center"/>
              <w:rPr>
                <w:rFonts w:ascii="宋体" w:hAnsi="宋体" w:eastAsia="宋体" w:cs="Times New Roman"/>
                <w:b/>
                <w:sz w:val="24"/>
                <w:szCs w:val="24"/>
              </w:rPr>
            </w:pPr>
            <w:r>
              <w:rPr>
                <w:rFonts w:hint="eastAsia" w:ascii="宋体" w:hAnsi="宋体" w:eastAsia="宋体" w:cs="Times New Roman"/>
                <w:b/>
                <w:sz w:val="24"/>
                <w:szCs w:val="24"/>
              </w:rPr>
              <w:t>备注</w:t>
            </w:r>
          </w:p>
        </w:tc>
        <w:tc>
          <w:tcPr>
            <w:tcW w:w="7067" w:type="dxa"/>
            <w:tcBorders>
              <w:top w:val="single" w:color="auto" w:sz="4" w:space="0"/>
              <w:left w:val="single" w:color="auto" w:sz="4" w:space="0"/>
              <w:bottom w:val="single" w:color="auto" w:sz="4" w:space="0"/>
              <w:right w:val="single" w:color="auto" w:sz="4" w:space="0"/>
            </w:tcBorders>
            <w:noWrap w:val="0"/>
            <w:vAlign w:val="top"/>
          </w:tcPr>
          <w:p w14:paraId="2F16E371">
            <w:pPr>
              <w:spacing w:line="600" w:lineRule="auto"/>
              <w:rPr>
                <w:rFonts w:ascii="宋体" w:hAnsi="宋体" w:eastAsia="宋体" w:cs="Times New Roman"/>
                <w:sz w:val="24"/>
                <w:szCs w:val="24"/>
              </w:rPr>
            </w:pPr>
            <w:r>
              <w:rPr>
                <w:rFonts w:hint="eastAsia" w:ascii="宋体" w:hAnsi="宋体" w:eastAsia="宋体" w:cs="Times New Roman"/>
                <w:sz w:val="24"/>
                <w:szCs w:val="24"/>
              </w:rPr>
              <w:t xml:space="preserve">课题编号：     </w:t>
            </w:r>
          </w:p>
        </w:tc>
      </w:tr>
    </w:tbl>
    <w:p w14:paraId="60BC8640">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14:paraId="5F5F8D6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14:paraId="2314A5C5">
      <w:r>
        <w:br w:type="page"/>
      </w:r>
    </w:p>
    <w:p w14:paraId="2A8A1B75">
      <w:pPr>
        <w:sectPr>
          <w:pgSz w:w="11906" w:h="16838"/>
          <w:pgMar w:top="1440" w:right="1800" w:bottom="1440" w:left="1800" w:header="851" w:footer="992" w:gutter="0"/>
          <w:cols w:space="425" w:num="1"/>
          <w:docGrid w:type="lines" w:linePitch="312" w:charSpace="0"/>
        </w:sectPr>
      </w:pPr>
    </w:p>
    <w:tbl>
      <w:tblPr>
        <w:tblStyle w:val="6"/>
        <w:tblW w:w="16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3"/>
        <w:gridCol w:w="5277"/>
        <w:gridCol w:w="1936"/>
        <w:gridCol w:w="2964"/>
        <w:gridCol w:w="5100"/>
      </w:tblGrid>
      <w:tr w14:paraId="3FD7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16320" w:type="dxa"/>
            <w:gridSpan w:val="5"/>
            <w:tcBorders>
              <w:top w:val="nil"/>
              <w:left w:val="nil"/>
              <w:bottom w:val="nil"/>
              <w:right w:val="nil"/>
            </w:tcBorders>
            <w:shd w:val="clear" w:color="auto" w:fill="auto"/>
            <w:noWrap/>
            <w:vAlign w:val="center"/>
          </w:tcPr>
          <w:p w14:paraId="228B64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附件3</w:t>
            </w:r>
          </w:p>
        </w:tc>
      </w:tr>
      <w:tr w14:paraId="194F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320" w:type="dxa"/>
            <w:gridSpan w:val="5"/>
            <w:tcBorders>
              <w:top w:val="nil"/>
              <w:left w:val="nil"/>
              <w:bottom w:val="nil"/>
              <w:right w:val="nil"/>
            </w:tcBorders>
            <w:shd w:val="clear" w:color="auto" w:fill="auto"/>
            <w:noWrap/>
            <w:vAlign w:val="center"/>
          </w:tcPr>
          <w:p w14:paraId="41D0BD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Style w:val="9"/>
                <w:lang w:val="en-US" w:eastAsia="zh-CN" w:bidi="ar"/>
              </w:rPr>
              <w:t>兵团</w:t>
            </w:r>
            <w:r>
              <w:rPr>
                <w:rStyle w:val="9"/>
                <w:rFonts w:hint="eastAsia"/>
                <w:lang w:val="en-US" w:eastAsia="zh-CN" w:bidi="ar"/>
              </w:rPr>
              <w:t>教育科研2025年度</w:t>
            </w:r>
            <w:r>
              <w:rPr>
                <w:rStyle w:val="9"/>
                <w:lang w:val="en-US" w:eastAsia="zh-CN" w:bidi="ar"/>
              </w:rPr>
              <w:t>课题</w:t>
            </w:r>
            <w:r>
              <w:rPr>
                <w:rStyle w:val="9"/>
                <w:rFonts w:hint="eastAsia"/>
                <w:lang w:val="en-US" w:eastAsia="zh-CN" w:bidi="ar"/>
              </w:rPr>
              <w:t>立项申报</w:t>
            </w:r>
            <w:r>
              <w:rPr>
                <w:rStyle w:val="9"/>
                <w:lang w:val="en-US" w:eastAsia="zh-CN" w:bidi="ar"/>
              </w:rPr>
              <w:t>汇总表（</w:t>
            </w:r>
            <w:r>
              <w:rPr>
                <w:rStyle w:val="9"/>
                <w:rFonts w:hint="eastAsia"/>
                <w:lang w:val="en-US" w:eastAsia="zh-CN" w:bidi="ar"/>
              </w:rPr>
              <w:t>职业教育</w:t>
            </w:r>
            <w:r>
              <w:rPr>
                <w:rStyle w:val="9"/>
                <w:lang w:val="en-US" w:eastAsia="zh-CN" w:bidi="ar"/>
              </w:rPr>
              <w:t>）</w:t>
            </w:r>
          </w:p>
        </w:tc>
      </w:tr>
      <w:tr w14:paraId="0C4F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C98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师市（直属校）：                           联系人及电话：                               盖章</w:t>
            </w:r>
          </w:p>
        </w:tc>
      </w:tr>
      <w:tr w14:paraId="235A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E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29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0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主持人单位</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DE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成员名单（8人）</w:t>
            </w:r>
          </w:p>
        </w:tc>
      </w:tr>
      <w:tr w14:paraId="4A5D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10C">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文科</w:t>
            </w:r>
          </w:p>
        </w:tc>
      </w:tr>
      <w:tr w14:paraId="17AA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9B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837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BA7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8B9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828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14:paraId="1B4D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C2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理科</w:t>
            </w:r>
          </w:p>
        </w:tc>
      </w:tr>
      <w:tr w14:paraId="7EAB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57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6B4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D45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4D9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AC2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14:paraId="1FED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8E4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工科</w:t>
            </w:r>
          </w:p>
        </w:tc>
      </w:tr>
      <w:tr w14:paraId="016F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D0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8ED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6B4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EC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FF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14:paraId="74D3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5"/>
            <w:tcBorders>
              <w:top w:val="nil"/>
              <w:left w:val="nil"/>
              <w:bottom w:val="nil"/>
              <w:right w:val="nil"/>
            </w:tcBorders>
            <w:shd w:val="clear" w:color="auto" w:fill="auto"/>
            <w:vAlign w:val="center"/>
          </w:tcPr>
          <w:p w14:paraId="4F8354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备注：1.各单位课题负责人同时提交Excel版和加盖公章的PDF版，发邮箱13572797219@163.com；2.汇总时请</w:t>
            </w:r>
            <w:r>
              <w:rPr>
                <w:rFonts w:hint="eastAsia" w:ascii="宋体" w:hAnsi="宋体" w:cs="宋体"/>
                <w:i w:val="0"/>
                <w:iCs w:val="0"/>
                <w:color w:val="000000"/>
                <w:kern w:val="0"/>
                <w:sz w:val="21"/>
                <w:szCs w:val="21"/>
                <w:u w:val="none"/>
                <w:lang w:val="en-US" w:eastAsia="zh-CN" w:bidi="ar"/>
              </w:rPr>
              <w:t>严格审核主持人职称（中级及以上），坚决杜绝违规申报行为</w:t>
            </w:r>
            <w:r>
              <w:rPr>
                <w:rFonts w:hint="eastAsia" w:ascii="宋体" w:hAnsi="宋体" w:eastAsia="宋体" w:cs="宋体"/>
                <w:i w:val="0"/>
                <w:iCs w:val="0"/>
                <w:color w:val="000000"/>
                <w:kern w:val="0"/>
                <w:sz w:val="21"/>
                <w:szCs w:val="21"/>
                <w:u w:val="none"/>
                <w:lang w:val="en-US" w:eastAsia="zh-CN" w:bidi="ar"/>
              </w:rPr>
              <w:t>；3.请务必确保表格内各项信息的准确性，包括课题类别；4.表格可以根据本单位课题数量灵活调整。</w:t>
            </w:r>
          </w:p>
          <w:p w14:paraId="582883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p>
        </w:tc>
      </w:tr>
    </w:tbl>
    <w:p w14:paraId="5075BF5F">
      <w:r>
        <w:br w:type="page"/>
      </w:r>
    </w:p>
    <w:p w14:paraId="65296005">
      <w:pPr>
        <w:pStyle w:val="4"/>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073F78E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284355-9EBA-4FA6-A688-17D1E409A1C4}"/>
  </w:font>
  <w:font w:name="方正小标宋简体">
    <w:panose1 w:val="03000509000000000000"/>
    <w:charset w:val="86"/>
    <w:family w:val="auto"/>
    <w:pitch w:val="default"/>
    <w:sig w:usb0="00000001" w:usb1="080E0000" w:usb2="00000000" w:usb3="00000000" w:csb0="00040000" w:csb1="00000000"/>
    <w:embedRegular r:id="rId2" w:fontKey="{61F92B14-E774-4947-8FB1-E158AACDBF3E}"/>
  </w:font>
  <w:font w:name="仿宋_GB2312">
    <w:panose1 w:val="02010609030101010101"/>
    <w:charset w:val="86"/>
    <w:family w:val="auto"/>
    <w:pitch w:val="default"/>
    <w:sig w:usb0="00000001" w:usb1="080E0000" w:usb2="00000000" w:usb3="00000000" w:csb0="00040000" w:csb1="00000000"/>
    <w:embedRegular r:id="rId3" w:fontKey="{D64381E5-6C3B-4331-BF0D-01BF182CDEBE}"/>
  </w:font>
  <w:font w:name="方正小标宋_GBK">
    <w:panose1 w:val="03000509000000000000"/>
    <w:charset w:val="86"/>
    <w:family w:val="auto"/>
    <w:pitch w:val="default"/>
    <w:sig w:usb0="00000001" w:usb1="080E0000" w:usb2="00000000" w:usb3="00000000" w:csb0="00040000" w:csb1="00000000"/>
    <w:embedRegular r:id="rId4" w:fontKey="{E52031E7-3E50-4E05-8FFA-AF9D215B12AD}"/>
  </w:font>
  <w:font w:name="华文中宋">
    <w:panose1 w:val="02010600040101010101"/>
    <w:charset w:val="86"/>
    <w:family w:val="auto"/>
    <w:pitch w:val="default"/>
    <w:sig w:usb0="00000287" w:usb1="080F0000" w:usb2="00000000" w:usb3="00000000" w:csb0="0004009F" w:csb1="DFD70000"/>
    <w:embedRegular r:id="rId5" w:fontKey="{B693B6AE-DB8D-43D7-9F13-73A70EE0B8F2}"/>
  </w:font>
  <w:font w:name="仿宋">
    <w:panose1 w:val="02010609060101010101"/>
    <w:charset w:val="86"/>
    <w:family w:val="auto"/>
    <w:pitch w:val="default"/>
    <w:sig w:usb0="800002BF" w:usb1="38CF7CFA" w:usb2="00000016" w:usb3="00000000" w:csb0="00040001" w:csb1="00000000"/>
    <w:embedRegular r:id="rId6" w:fontKey="{C8448995-6891-4A9E-ADD7-8C29471B9995}"/>
  </w:font>
  <w:font w:name="方正仿宋_GBK">
    <w:panose1 w:val="03000509000000000000"/>
    <w:charset w:val="86"/>
    <w:family w:val="auto"/>
    <w:pitch w:val="default"/>
    <w:sig w:usb0="00000001" w:usb1="080E0000" w:usb2="00000000" w:usb3="00000000" w:csb0="00040000" w:csb1="00000000"/>
    <w:embedRegular r:id="rId7" w:fontKey="{A95D18CA-C83E-4362-9D56-ED2CE0E075C8}"/>
  </w:font>
  <w:font w:name="楷体_GB2312">
    <w:panose1 w:val="02010609030101010101"/>
    <w:charset w:val="86"/>
    <w:family w:val="modern"/>
    <w:pitch w:val="default"/>
    <w:sig w:usb0="00000001" w:usb1="080E0000" w:usb2="00000000" w:usb3="00000000" w:csb0="00040000" w:csb1="00000000"/>
    <w:embedRegular r:id="rId8" w:fontKey="{3A37E351-6529-4241-AF52-13B7744128D5}"/>
  </w:font>
  <w:font w:name="楷体">
    <w:panose1 w:val="02010609060101010101"/>
    <w:charset w:val="86"/>
    <w:family w:val="auto"/>
    <w:pitch w:val="default"/>
    <w:sig w:usb0="800002BF" w:usb1="38CF7CFA" w:usb2="00000016" w:usb3="00000000" w:csb0="00040001" w:csb1="00000000"/>
    <w:embedRegular r:id="rId9" w:fontKey="{C9BD2EAC-17F7-4E5C-915B-28C66B5F1DD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162EE"/>
    <w:multiLevelType w:val="singleLevel"/>
    <w:tmpl w:val="37A162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C3068"/>
    <w:rsid w:val="03963C0B"/>
    <w:rsid w:val="13F5320C"/>
    <w:rsid w:val="2E156399"/>
    <w:rsid w:val="301D7787"/>
    <w:rsid w:val="31604426"/>
    <w:rsid w:val="383C2774"/>
    <w:rsid w:val="44635296"/>
    <w:rsid w:val="46BC3068"/>
    <w:rsid w:val="490740EB"/>
    <w:rsid w:val="52E00474"/>
    <w:rsid w:val="55FA7A9F"/>
    <w:rsid w:val="56336B0D"/>
    <w:rsid w:val="57D96F93"/>
    <w:rsid w:val="5A2D38EB"/>
    <w:rsid w:val="5C7D4F86"/>
    <w:rsid w:val="6333639E"/>
    <w:rsid w:val="64AA462A"/>
    <w:rsid w:val="6814614D"/>
    <w:rsid w:val="6D0D14E2"/>
    <w:rsid w:val="708566D5"/>
    <w:rsid w:val="76D10C9A"/>
    <w:rsid w:val="7877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rFonts w:ascii="Times New Roman" w:hAnsi="Times New Roman" w:cs="Times New Roman"/>
    </w:rPr>
  </w:style>
  <w:style w:type="paragraph" w:styleId="3">
    <w:name w:val="Body Text Indent"/>
    <w:basedOn w:val="1"/>
    <w:qFormat/>
    <w:uiPriority w:val="0"/>
    <w:pPr>
      <w:spacing w:after="120"/>
      <w:ind w:left="420" w:leftChars="200"/>
    </w:pPr>
  </w:style>
  <w:style w:type="paragraph" w:styleId="4">
    <w:name w:val="Body Text First Indent"/>
    <w:basedOn w:val="5"/>
    <w:qFormat/>
    <w:uiPriority w:val="0"/>
    <w:pPr>
      <w:ind w:firstLine="420" w:firstLineChars="100"/>
    </w:pPr>
    <w:rPr>
      <w:rFonts w:eastAsia="宋体" w:cs="Times New Roman"/>
      <w:szCs w:val="24"/>
    </w:rPr>
  </w:style>
  <w:style w:type="paragraph" w:styleId="5">
    <w:name w:val="Body Text"/>
    <w:basedOn w:val="1"/>
    <w:next w:val="4"/>
    <w:qFormat/>
    <w:uiPriority w:val="99"/>
    <w:pPr>
      <w:spacing w:after="120" w:afterLines="0"/>
    </w:pPr>
  </w:style>
  <w:style w:type="character" w:styleId="8">
    <w:name w:val="Strong"/>
    <w:basedOn w:val="7"/>
    <w:qFormat/>
    <w:uiPriority w:val="0"/>
    <w:rPr>
      <w:b/>
    </w:rPr>
  </w:style>
  <w:style w:type="character" w:customStyle="1" w:styleId="9">
    <w:name w:val="font21"/>
    <w:basedOn w:val="7"/>
    <w:autoRedefine/>
    <w:qFormat/>
    <w:uiPriority w:val="0"/>
    <w:rPr>
      <w:rFonts w:hint="eastAsia"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2590</Words>
  <Characters>2724</Characters>
  <Lines>0</Lines>
  <Paragraphs>0</Paragraphs>
  <TotalTime>34</TotalTime>
  <ScaleCrop>false</ScaleCrop>
  <LinksUpToDate>false</LinksUpToDate>
  <CharactersWithSpaces>3027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2025-01-15T04:58:00Z</dcterms:created>
  <dc:creator>谐瘾</dc:creator>
  <cp:lastModifiedBy>尚明东</cp:lastModifiedBy>
  <cp:lastPrinted>2025-03-13T03:53:00Z</cp:lastPrinted>
  <dcterms:modified xsi:type="dcterms:W3CDTF">2025-03-17T03:39:37Z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982401E7EE6C47A2B1D18FC86F1C87A5_11</vt:lpwstr>
  </property>
  <property fmtid="{D5CDD505-2E9C-101B-9397-08002B2CF9AE}" pid="4" name="KSOTemplateDocerSaveRecord">
    <vt:lpwstr>eyJoZGlkIjoiMjJhYjZmZTMyNmQ4ZTNiMDM3NWQwZTNlNWZjYmRmY2UiLCJ1c2VySWQiOiIxNTY5NjM3MjY1In0=</vt:lpwstr>
  </property>
</Properties>
</file>