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F53" w:rsidRDefault="007E0C24">
      <w:pPr>
        <w:spacing w:line="560" w:lineRule="exact"/>
        <w:jc w:val="center"/>
        <w:rPr>
          <w:rFonts w:ascii="方正小标宋简体" w:eastAsia="方正小标宋简体" w:hAnsi="Times New Roman" w:cs="Times New Roman"/>
          <w:b/>
          <w:bCs/>
          <w:sz w:val="44"/>
          <w:szCs w:val="44"/>
        </w:rPr>
      </w:pPr>
      <w:r>
        <w:rPr>
          <w:rFonts w:ascii="方正小标宋简体" w:eastAsia="方正小标宋简体" w:hAnsi="Times New Roman" w:cs="Times New Roman" w:hint="eastAsia"/>
          <w:b/>
          <w:bCs/>
          <w:sz w:val="44"/>
          <w:szCs w:val="44"/>
        </w:rPr>
        <w:t>新疆石河子职业技术学院</w:t>
      </w:r>
    </w:p>
    <w:p w:rsidR="000F6F53" w:rsidRDefault="007E0C24">
      <w:pPr>
        <w:spacing w:line="560" w:lineRule="exact"/>
        <w:jc w:val="center"/>
        <w:rPr>
          <w:rFonts w:ascii="方正小标宋简体" w:eastAsia="方正小标宋简体" w:hAnsi="Times New Roman" w:cs="Times New Roman"/>
          <w:b/>
          <w:bCs/>
          <w:sz w:val="44"/>
          <w:szCs w:val="44"/>
        </w:rPr>
      </w:pPr>
      <w:r>
        <w:rPr>
          <w:rFonts w:ascii="方正小标宋简体" w:eastAsia="方正小标宋简体" w:hAnsi="Times New Roman" w:cs="Times New Roman" w:hint="eastAsia"/>
          <w:b/>
          <w:bCs/>
          <w:sz w:val="44"/>
          <w:szCs w:val="44"/>
        </w:rPr>
        <w:t>教研室主任</w:t>
      </w:r>
      <w:r w:rsidR="00BA74CB">
        <w:rPr>
          <w:rFonts w:ascii="方正小标宋简体" w:eastAsia="方正小标宋简体" w:hAnsi="Times New Roman" w:cs="Times New Roman" w:hint="eastAsia"/>
          <w:b/>
          <w:bCs/>
          <w:sz w:val="44"/>
          <w:szCs w:val="44"/>
        </w:rPr>
        <w:t>管理</w:t>
      </w:r>
      <w:r>
        <w:rPr>
          <w:rFonts w:ascii="方正小标宋简体" w:eastAsia="方正小标宋简体" w:hAnsi="Times New Roman" w:cs="Times New Roman" w:hint="eastAsia"/>
          <w:b/>
          <w:bCs/>
          <w:sz w:val="44"/>
          <w:szCs w:val="44"/>
        </w:rPr>
        <w:t>办法</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教研室是我院最基层的教学组织和科研单位，学院的各项教学工作、科研工作、师资培养工作等都需要依靠教研室贯彻落实，为了更好地发挥教研室的作用，结合学院实际情况，特制订教研室主任选拔聘任及教研室考核办法。</w:t>
      </w:r>
    </w:p>
    <w:p w:rsidR="000F6F53" w:rsidRDefault="007E0C24">
      <w:pPr>
        <w:spacing w:line="520" w:lineRule="exact"/>
        <w:ind w:firstLineChars="185" w:firstLine="592"/>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一、教研室设置原则</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（一）教研室的设置要有利于教学和科研工作的开展。教研室设置以学科或专业为基础。</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（二）教研室一般由</w:t>
      </w:r>
      <w:r>
        <w:rPr>
          <w:rFonts w:ascii="Times New Roman" w:eastAsia="方正仿宋简体" w:hAnsi="Times New Roman" w:cs="Times New Roman" w:hint="eastAsia"/>
          <w:sz w:val="32"/>
          <w:szCs w:val="32"/>
        </w:rPr>
        <w:t>4</w:t>
      </w:r>
      <w:r>
        <w:rPr>
          <w:rFonts w:ascii="Times New Roman" w:eastAsia="方正仿宋简体" w:hAnsi="Times New Roman" w:cs="Times New Roman" w:hint="eastAsia"/>
          <w:sz w:val="32"/>
          <w:szCs w:val="32"/>
        </w:rPr>
        <w:t>位以上的教师组成，设教研室主任</w:t>
      </w:r>
      <w:r>
        <w:rPr>
          <w:rFonts w:ascii="Times New Roman" w:eastAsia="方正仿宋简体" w:hAnsi="Times New Roman" w:cs="Times New Roman" w:hint="eastAsia"/>
          <w:sz w:val="32"/>
          <w:szCs w:val="32"/>
        </w:rPr>
        <w:t>1</w:t>
      </w:r>
      <w:r>
        <w:rPr>
          <w:rFonts w:ascii="Times New Roman" w:eastAsia="方正仿宋简体" w:hAnsi="Times New Roman" w:cs="Times New Roman" w:hint="eastAsia"/>
          <w:sz w:val="32"/>
          <w:szCs w:val="32"/>
        </w:rPr>
        <w:t>名。</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（三）原则上每个教研室组成成员至少应有一名高级专业技术职称教师，并确保教研室成员在年龄、职称、学历等方面合理搭配。</w:t>
      </w:r>
      <w:r>
        <w:rPr>
          <w:rFonts w:ascii="Times New Roman" w:eastAsia="方正仿宋简体" w:hAnsi="Times New Roman" w:cs="Times New Roman" w:hint="eastAsia"/>
          <w:b/>
          <w:bCs/>
          <w:sz w:val="32"/>
          <w:szCs w:val="32"/>
        </w:rPr>
        <w:t>凡具有高校教师资格的专兼职教师都应归属相应的教研室，参加教研活动。</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（四）教研室的设置、调整和撤销，由分院领导集体研究决定后报教务处审查、备案。</w:t>
      </w:r>
    </w:p>
    <w:p w:rsidR="000F6F53" w:rsidRDefault="007E0C24">
      <w:pPr>
        <w:spacing w:line="520" w:lineRule="exact"/>
        <w:ind w:firstLineChars="185" w:firstLine="592"/>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二、教研室主任任职资格</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（一）拥护党和国家的路线、方针、政策，熟悉现代职业教育的规律，认真贯彻学院的办学思想和办学理念，有强烈的事业心和奉献精神；</w:t>
      </w:r>
    </w:p>
    <w:p w:rsidR="000F6F53" w:rsidRPr="001A0F3D"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（二）</w:t>
      </w:r>
      <w:r w:rsidR="003668E5">
        <w:rPr>
          <w:rFonts w:ascii="Times New Roman" w:eastAsia="方正仿宋简体" w:hAnsi="Times New Roman" w:cs="Times New Roman" w:hint="eastAsia"/>
          <w:sz w:val="32"/>
          <w:szCs w:val="32"/>
        </w:rPr>
        <w:t>在</w:t>
      </w:r>
      <w:r>
        <w:rPr>
          <w:rFonts w:ascii="Times New Roman" w:eastAsia="方正仿宋简体" w:hAnsi="Times New Roman" w:cs="Times New Roman" w:hint="eastAsia"/>
          <w:sz w:val="32"/>
          <w:szCs w:val="32"/>
        </w:rPr>
        <w:t>专业</w:t>
      </w:r>
      <w:r w:rsidR="003668E5">
        <w:rPr>
          <w:rFonts w:ascii="Times New Roman" w:eastAsia="方正仿宋简体" w:hAnsi="Times New Roman" w:cs="Times New Roman" w:hint="eastAsia"/>
          <w:sz w:val="32"/>
          <w:szCs w:val="32"/>
        </w:rPr>
        <w:t>上</w:t>
      </w:r>
      <w:r>
        <w:rPr>
          <w:rFonts w:ascii="Times New Roman" w:eastAsia="方正仿宋简体" w:hAnsi="Times New Roman" w:cs="Times New Roman" w:hint="eastAsia"/>
          <w:sz w:val="32"/>
          <w:szCs w:val="32"/>
        </w:rPr>
        <w:t>有较深的学术造诣，学风严谨，有丰富的教学经验和科研工作经验，从事教学工作五年以上</w:t>
      </w:r>
      <w:r w:rsidR="001A0F3D">
        <w:rPr>
          <w:rFonts w:ascii="Times New Roman" w:eastAsia="方正仿宋简体" w:hAnsi="Times New Roman" w:cs="Times New Roman" w:hint="eastAsia"/>
          <w:sz w:val="32"/>
          <w:szCs w:val="32"/>
        </w:rPr>
        <w:t>；</w:t>
      </w:r>
      <w:r w:rsidRPr="001A0F3D">
        <w:rPr>
          <w:rFonts w:ascii="Times New Roman" w:eastAsia="方正仿宋简体" w:hAnsi="Times New Roman" w:cs="Times New Roman" w:hint="eastAsia"/>
          <w:sz w:val="32"/>
          <w:szCs w:val="32"/>
        </w:rPr>
        <w:t>对于学院紧缺专业可以适当放宽年限为三年，由分院申请报教务处评估，经学院领导审核通过后进行聘任；</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（三）有较强的组织和管理能力，富有进取心和开拓精</w:t>
      </w:r>
      <w:r>
        <w:rPr>
          <w:rFonts w:ascii="Times New Roman" w:eastAsia="方正仿宋简体" w:hAnsi="Times New Roman" w:cs="Times New Roman" w:hint="eastAsia"/>
          <w:sz w:val="32"/>
          <w:szCs w:val="32"/>
        </w:rPr>
        <w:lastRenderedPageBreak/>
        <w:t>神，带头进行教改实践，善于总结工作经验。能集思广益，团结、带领其他教师努力工作；</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（四）原则上具有本科及以上学历副高以上职称</w:t>
      </w:r>
      <w:r w:rsidR="001A0F3D">
        <w:rPr>
          <w:rFonts w:ascii="Times New Roman" w:eastAsia="方正仿宋简体" w:hAnsi="Times New Roman" w:cs="Times New Roman" w:hint="eastAsia"/>
          <w:sz w:val="32"/>
          <w:szCs w:val="32"/>
        </w:rPr>
        <w:t>，</w:t>
      </w:r>
      <w:bookmarkStart w:id="0" w:name="_Hlk84261900"/>
      <w:r w:rsidR="001A0F3D">
        <w:rPr>
          <w:rFonts w:ascii="Times New Roman" w:eastAsia="方正仿宋简体" w:hAnsi="Times New Roman" w:cs="Times New Roman" w:hint="eastAsia"/>
          <w:sz w:val="32"/>
          <w:szCs w:val="32"/>
        </w:rPr>
        <w:t>并且</w:t>
      </w:r>
      <w:bookmarkEnd w:id="0"/>
      <w:r w:rsidR="001A0F3D" w:rsidRPr="001A0F3D">
        <w:rPr>
          <w:rFonts w:ascii="Times New Roman" w:eastAsia="方正仿宋简体" w:hAnsi="Times New Roman" w:cs="Times New Roman" w:hint="eastAsia"/>
          <w:sz w:val="32"/>
          <w:szCs w:val="32"/>
        </w:rPr>
        <w:t>兼任一个专业的专业带头人或学科负责人</w:t>
      </w:r>
      <w:r w:rsidRPr="001A0F3D">
        <w:rPr>
          <w:rFonts w:ascii="Times New Roman" w:eastAsia="方正仿宋简体" w:hAnsi="Times New Roman" w:cs="Times New Roman" w:hint="eastAsia"/>
          <w:sz w:val="32"/>
          <w:szCs w:val="32"/>
        </w:rPr>
        <w:t>，或硕士研究生及以上学位中级以上职称</w:t>
      </w:r>
      <w:r w:rsidR="001A0F3D" w:rsidRPr="001A0F3D">
        <w:rPr>
          <w:rFonts w:ascii="Times New Roman" w:eastAsia="方正仿宋简体" w:hAnsi="Times New Roman" w:cs="Times New Roman" w:hint="eastAsia"/>
          <w:sz w:val="32"/>
          <w:szCs w:val="32"/>
        </w:rPr>
        <w:t>，并且兼任一个专业的骨干教师</w:t>
      </w:r>
      <w:r w:rsidRPr="001A0F3D">
        <w:rPr>
          <w:rFonts w:ascii="Times New Roman" w:eastAsia="方正仿宋简体" w:hAnsi="Times New Roman" w:cs="Times New Roman" w:hint="eastAsia"/>
          <w:sz w:val="32"/>
          <w:szCs w:val="32"/>
        </w:rPr>
        <w:t>。因特殊原因暂不能达到职称或学历要求的分院需说明理由并报教务处</w:t>
      </w:r>
      <w:r w:rsidR="0061728D">
        <w:rPr>
          <w:rFonts w:ascii="Times New Roman" w:eastAsia="方正仿宋简体" w:hAnsi="Times New Roman" w:cs="Times New Roman" w:hint="eastAsia"/>
          <w:sz w:val="32"/>
          <w:szCs w:val="32"/>
        </w:rPr>
        <w:t>及相关部门</w:t>
      </w:r>
      <w:r w:rsidRPr="001A0F3D">
        <w:rPr>
          <w:rFonts w:ascii="Times New Roman" w:eastAsia="方正仿宋简体" w:hAnsi="Times New Roman" w:cs="Times New Roman" w:hint="eastAsia"/>
          <w:sz w:val="32"/>
          <w:szCs w:val="32"/>
        </w:rPr>
        <w:t>审查备案；</w:t>
      </w:r>
    </w:p>
    <w:p w:rsidR="000F6F53" w:rsidRDefault="007E0C24">
      <w:pPr>
        <w:spacing w:line="520" w:lineRule="exact"/>
        <w:ind w:firstLineChars="185" w:firstLine="592"/>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三、教研室主任选拔办法</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（一）教研室主任的人选由各分院在广泛征求教师意见的基础上分院研究后</w:t>
      </w:r>
      <w:r w:rsidR="00785540">
        <w:rPr>
          <w:rFonts w:ascii="Times New Roman" w:eastAsia="方正仿宋简体" w:hAnsi="Times New Roman" w:cs="Times New Roman" w:hint="eastAsia"/>
          <w:sz w:val="32"/>
          <w:szCs w:val="32"/>
        </w:rPr>
        <w:t>报送人员</w:t>
      </w:r>
      <w:r>
        <w:rPr>
          <w:rFonts w:ascii="Times New Roman" w:eastAsia="方正仿宋简体" w:hAnsi="Times New Roman" w:cs="Times New Roman" w:hint="eastAsia"/>
          <w:sz w:val="32"/>
          <w:szCs w:val="32"/>
        </w:rPr>
        <w:t>名单；</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（二）教务处</w:t>
      </w:r>
      <w:r w:rsidR="00785540">
        <w:rPr>
          <w:rFonts w:ascii="Times New Roman" w:eastAsia="方正仿宋简体" w:hAnsi="Times New Roman" w:cs="Times New Roman" w:hint="eastAsia"/>
          <w:sz w:val="32"/>
          <w:szCs w:val="32"/>
        </w:rPr>
        <w:t>联合党政办、科研处</w:t>
      </w:r>
      <w:r w:rsidR="00733619">
        <w:rPr>
          <w:rFonts w:ascii="Times New Roman" w:eastAsia="方正仿宋简体" w:hAnsi="Times New Roman" w:cs="Times New Roman" w:hint="eastAsia"/>
          <w:sz w:val="32"/>
          <w:szCs w:val="32"/>
        </w:rPr>
        <w:t>等</w:t>
      </w:r>
      <w:r>
        <w:rPr>
          <w:rFonts w:ascii="Times New Roman" w:eastAsia="方正仿宋简体" w:hAnsi="Times New Roman" w:cs="Times New Roman" w:hint="eastAsia"/>
          <w:sz w:val="32"/>
          <w:szCs w:val="32"/>
        </w:rPr>
        <w:t>相关部门对</w:t>
      </w:r>
      <w:r w:rsidR="00785540">
        <w:rPr>
          <w:rFonts w:ascii="Times New Roman" w:eastAsia="方正仿宋简体" w:hAnsi="Times New Roman" w:cs="Times New Roman" w:hint="eastAsia"/>
          <w:sz w:val="32"/>
          <w:szCs w:val="32"/>
        </w:rPr>
        <w:t>报送</w:t>
      </w:r>
      <w:r>
        <w:rPr>
          <w:rFonts w:ascii="Times New Roman" w:eastAsia="方正仿宋简体" w:hAnsi="Times New Roman" w:cs="Times New Roman" w:hint="eastAsia"/>
          <w:sz w:val="32"/>
          <w:szCs w:val="32"/>
        </w:rPr>
        <w:t>人员进行资格审查，确定教研室主任选聘候选人名单；</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（三）教研室主任名单上报学院，经学院领导审核同意后统一发文；</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sidR="001A0F3D">
        <w:rPr>
          <w:rFonts w:ascii="Times New Roman" w:eastAsia="方正仿宋简体" w:hAnsi="Times New Roman" w:cs="Times New Roman" w:hint="eastAsia"/>
          <w:sz w:val="32"/>
          <w:szCs w:val="32"/>
        </w:rPr>
        <w:t>四</w:t>
      </w:r>
      <w:r>
        <w:rPr>
          <w:rFonts w:ascii="Times New Roman" w:eastAsia="方正仿宋简体" w:hAnsi="Times New Roman" w:cs="Times New Roman" w:hint="eastAsia"/>
          <w:sz w:val="32"/>
          <w:szCs w:val="32"/>
        </w:rPr>
        <w:t>）教研室主任任期一般为三年，可续聘。</w:t>
      </w:r>
    </w:p>
    <w:p w:rsidR="000F6F53" w:rsidRDefault="007E0C24">
      <w:pPr>
        <w:spacing w:line="520" w:lineRule="exact"/>
        <w:ind w:firstLineChars="185" w:firstLine="592"/>
        <w:rPr>
          <w:rFonts w:ascii="Times New Roman" w:eastAsia="方正仿宋简体" w:hAnsi="Times New Roman" w:cs="Times New Roman"/>
          <w:b/>
          <w:bCs/>
          <w:sz w:val="32"/>
          <w:szCs w:val="32"/>
        </w:rPr>
      </w:pPr>
      <w:r>
        <w:rPr>
          <w:rFonts w:ascii="Times New Roman" w:eastAsia="方正仿宋简体" w:hAnsi="Times New Roman" w:cs="Times New Roman" w:hint="eastAsia"/>
          <w:b/>
          <w:bCs/>
          <w:sz w:val="32"/>
          <w:szCs w:val="32"/>
        </w:rPr>
        <w:t>四、教研室主任待遇</w:t>
      </w:r>
      <w:r w:rsidR="00DF1894">
        <w:rPr>
          <w:rFonts w:ascii="Times New Roman" w:eastAsia="方正仿宋简体" w:hAnsi="Times New Roman" w:cs="Times New Roman" w:hint="eastAsia"/>
          <w:b/>
          <w:bCs/>
          <w:sz w:val="32"/>
          <w:szCs w:val="32"/>
        </w:rPr>
        <w:t>与权利</w:t>
      </w:r>
    </w:p>
    <w:p w:rsidR="000F6F53" w:rsidRDefault="00DF189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（一）</w:t>
      </w:r>
      <w:r w:rsidR="007E0C24">
        <w:rPr>
          <w:rFonts w:ascii="Times New Roman" w:eastAsia="方正仿宋简体" w:hAnsi="Times New Roman" w:cs="Times New Roman" w:hint="eastAsia"/>
          <w:sz w:val="32"/>
          <w:szCs w:val="32"/>
        </w:rPr>
        <w:t>教研室主任公示后，按照</w:t>
      </w:r>
      <w:r w:rsidR="007B7063">
        <w:rPr>
          <w:rFonts w:ascii="Times New Roman" w:eastAsia="方正仿宋简体" w:hAnsi="Times New Roman" w:cs="Times New Roman"/>
          <w:sz w:val="32"/>
          <w:szCs w:val="32"/>
        </w:rPr>
        <w:t>2</w:t>
      </w:r>
      <w:r w:rsidR="007E0C24">
        <w:rPr>
          <w:rFonts w:ascii="Times New Roman" w:eastAsia="方正仿宋简体" w:hAnsi="Times New Roman" w:cs="Times New Roman" w:hint="eastAsia"/>
          <w:sz w:val="32"/>
          <w:szCs w:val="32"/>
        </w:rPr>
        <w:t>课时</w:t>
      </w:r>
      <w:r w:rsidR="007E0C24">
        <w:rPr>
          <w:rFonts w:ascii="Times New Roman" w:eastAsia="方正仿宋简体" w:hAnsi="Times New Roman" w:cs="Times New Roman" w:hint="eastAsia"/>
          <w:sz w:val="32"/>
          <w:szCs w:val="32"/>
        </w:rPr>
        <w:t>/</w:t>
      </w:r>
      <w:r w:rsidR="007E0C24">
        <w:rPr>
          <w:rFonts w:ascii="Times New Roman" w:eastAsia="方正仿宋简体" w:hAnsi="Times New Roman" w:cs="Times New Roman" w:hint="eastAsia"/>
          <w:sz w:val="32"/>
          <w:szCs w:val="32"/>
        </w:rPr>
        <w:t>周核算教学工作量，学期末记入课时津贴</w:t>
      </w:r>
      <w:r w:rsidR="00CB5F06">
        <w:rPr>
          <w:rFonts w:ascii="Times New Roman" w:eastAsia="方正仿宋简体" w:hAnsi="Times New Roman" w:cs="Times New Roman" w:hint="eastAsia"/>
          <w:sz w:val="32"/>
          <w:szCs w:val="32"/>
        </w:rPr>
        <w:t>；</w:t>
      </w:r>
    </w:p>
    <w:p w:rsidR="00DF1894" w:rsidRDefault="00DF189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（二）协助分院完成</w:t>
      </w:r>
      <w:r w:rsidR="0071124A">
        <w:rPr>
          <w:rFonts w:ascii="Times New Roman" w:eastAsia="方正仿宋简体" w:hAnsi="Times New Roman" w:cs="Times New Roman" w:hint="eastAsia"/>
          <w:sz w:val="32"/>
          <w:szCs w:val="32"/>
        </w:rPr>
        <w:t>上级布置的各项工作</w:t>
      </w:r>
      <w:r w:rsidR="00CB5F06">
        <w:rPr>
          <w:rFonts w:ascii="Times New Roman" w:eastAsia="方正仿宋简体" w:hAnsi="Times New Roman" w:cs="Times New Roman" w:hint="eastAsia"/>
          <w:sz w:val="32"/>
          <w:szCs w:val="32"/>
        </w:rPr>
        <w:t>；</w:t>
      </w:r>
    </w:p>
    <w:p w:rsidR="00DF1894" w:rsidRPr="00DF1894" w:rsidRDefault="0071124A" w:rsidP="00816B08">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（三）</w:t>
      </w:r>
      <w:r w:rsidR="00816B08">
        <w:rPr>
          <w:rFonts w:ascii="Times New Roman" w:eastAsia="方正仿宋简体" w:hAnsi="Times New Roman" w:cs="Times New Roman" w:hint="eastAsia"/>
          <w:sz w:val="32"/>
          <w:szCs w:val="32"/>
        </w:rPr>
        <w:t>初审</w:t>
      </w:r>
      <w:r w:rsidR="00E66332">
        <w:rPr>
          <w:rFonts w:ascii="Times New Roman" w:eastAsia="方正仿宋简体" w:hAnsi="Times New Roman" w:cs="Times New Roman" w:hint="eastAsia"/>
          <w:sz w:val="32"/>
          <w:szCs w:val="32"/>
        </w:rPr>
        <w:t>涉及本教研室专业（群）的项目申报、设备采购、精品课程建设、资源库建设、教材建设等相关</w:t>
      </w:r>
      <w:r w:rsidR="009274FB">
        <w:rPr>
          <w:rFonts w:ascii="Times New Roman" w:eastAsia="方正仿宋简体" w:hAnsi="Times New Roman" w:cs="Times New Roman" w:hint="eastAsia"/>
          <w:sz w:val="32"/>
          <w:szCs w:val="32"/>
        </w:rPr>
        <w:t>工作</w:t>
      </w:r>
      <w:r w:rsidR="00E66332">
        <w:rPr>
          <w:rFonts w:ascii="Times New Roman" w:eastAsia="方正仿宋简体" w:hAnsi="Times New Roman" w:cs="Times New Roman" w:hint="eastAsia"/>
          <w:sz w:val="32"/>
          <w:szCs w:val="32"/>
        </w:rPr>
        <w:t>；</w:t>
      </w:r>
    </w:p>
    <w:p w:rsidR="00193AAA" w:rsidRDefault="0071124A" w:rsidP="00E66332">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（四）</w:t>
      </w:r>
      <w:r w:rsidR="00E66332">
        <w:rPr>
          <w:rFonts w:ascii="Times New Roman" w:eastAsia="方正仿宋简体" w:hAnsi="Times New Roman" w:cs="Times New Roman" w:hint="eastAsia"/>
          <w:sz w:val="32"/>
          <w:szCs w:val="32"/>
        </w:rPr>
        <w:t>在分院下达的控制指标范围内，推荐并</w:t>
      </w:r>
      <w:r w:rsidR="009274FB">
        <w:rPr>
          <w:rFonts w:ascii="Times New Roman" w:eastAsia="方正仿宋简体" w:hAnsi="Times New Roman" w:cs="Times New Roman" w:hint="eastAsia"/>
          <w:sz w:val="32"/>
          <w:szCs w:val="32"/>
        </w:rPr>
        <w:t>初审</w:t>
      </w:r>
      <w:r w:rsidR="00E66332">
        <w:rPr>
          <w:rFonts w:ascii="Times New Roman" w:eastAsia="方正仿宋简体" w:hAnsi="Times New Roman" w:cs="Times New Roman" w:hint="eastAsia"/>
          <w:sz w:val="32"/>
          <w:szCs w:val="32"/>
        </w:rPr>
        <w:t>本教研室教师外出培训、学历提升、参加学术会议等；</w:t>
      </w:r>
    </w:p>
    <w:p w:rsidR="00CB5F06" w:rsidRDefault="00CB5F06" w:rsidP="00CB5F06">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（五）在</w:t>
      </w:r>
      <w:r w:rsidR="009274FB">
        <w:rPr>
          <w:rFonts w:ascii="Times New Roman" w:eastAsia="方正仿宋简体" w:hAnsi="Times New Roman" w:cs="Times New Roman" w:hint="eastAsia"/>
          <w:sz w:val="32"/>
          <w:szCs w:val="32"/>
        </w:rPr>
        <w:t>本教研室</w:t>
      </w:r>
      <w:r>
        <w:rPr>
          <w:rFonts w:ascii="Times New Roman" w:eastAsia="方正仿宋简体" w:hAnsi="Times New Roman" w:cs="Times New Roman" w:hint="eastAsia"/>
          <w:sz w:val="32"/>
          <w:szCs w:val="32"/>
        </w:rPr>
        <w:t>优秀教师、师德模范、教学能手、年度考核等各项评优评选工作中有推荐和审定权利；</w:t>
      </w:r>
    </w:p>
    <w:p w:rsidR="00CB5F06" w:rsidRDefault="00CB5F06" w:rsidP="009274FB">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（六）</w:t>
      </w:r>
      <w:r w:rsidR="009274FB">
        <w:rPr>
          <w:rFonts w:ascii="Times New Roman" w:eastAsia="方正仿宋简体" w:hAnsi="Times New Roman" w:cs="Times New Roman" w:hint="eastAsia"/>
          <w:sz w:val="32"/>
          <w:szCs w:val="32"/>
        </w:rPr>
        <w:t>对本教研室教师职称或职级晋升、岗位调动中具</w:t>
      </w:r>
      <w:r w:rsidR="009274FB">
        <w:rPr>
          <w:rFonts w:ascii="Times New Roman" w:eastAsia="方正仿宋简体" w:hAnsi="Times New Roman" w:cs="Times New Roman" w:hint="eastAsia"/>
          <w:sz w:val="32"/>
          <w:szCs w:val="32"/>
        </w:rPr>
        <w:lastRenderedPageBreak/>
        <w:t>有初审权；</w:t>
      </w:r>
    </w:p>
    <w:p w:rsidR="00193AAA" w:rsidRDefault="009274FB" w:rsidP="0071124A">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（七）对</w:t>
      </w:r>
      <w:r w:rsidR="00A75428">
        <w:rPr>
          <w:rFonts w:ascii="Times New Roman" w:eastAsia="方正仿宋简体" w:hAnsi="Times New Roman" w:cs="Times New Roman" w:hint="eastAsia"/>
          <w:sz w:val="32"/>
          <w:szCs w:val="32"/>
        </w:rPr>
        <w:t>教研室教师</w:t>
      </w:r>
      <w:r>
        <w:rPr>
          <w:rFonts w:ascii="Times New Roman" w:eastAsia="方正仿宋简体" w:hAnsi="Times New Roman" w:cs="Times New Roman" w:hint="eastAsia"/>
          <w:sz w:val="32"/>
          <w:szCs w:val="32"/>
        </w:rPr>
        <w:t>教学事故或其它工作出现的问题，有处理的建议权；</w:t>
      </w:r>
    </w:p>
    <w:p w:rsidR="00193AAA" w:rsidRPr="00CB5F06" w:rsidRDefault="00A75428">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（八）作为教研室工作的直接管理和领导者，有权合理安排教研室的各项工作，教研室所有工作人员应服从安排，不得以各种借口推脱。</w:t>
      </w:r>
    </w:p>
    <w:p w:rsidR="000F6F53" w:rsidRDefault="00DF1894" w:rsidP="00DF1894">
      <w:pPr>
        <w:spacing w:line="520" w:lineRule="exact"/>
        <w:ind w:firstLineChars="185" w:firstLine="592"/>
        <w:rPr>
          <w:rFonts w:ascii="Times New Roman" w:eastAsia="方正仿宋简体" w:hAnsi="Times New Roman" w:cs="Times New Roman"/>
          <w:b/>
          <w:bCs/>
          <w:sz w:val="32"/>
          <w:szCs w:val="32"/>
        </w:rPr>
      </w:pPr>
      <w:r w:rsidRPr="00DF1894">
        <w:rPr>
          <w:rFonts w:ascii="Times New Roman" w:eastAsia="方正仿宋简体" w:hAnsi="Times New Roman" w:cs="Times New Roman" w:hint="eastAsia"/>
          <w:b/>
          <w:bCs/>
          <w:sz w:val="32"/>
          <w:szCs w:val="32"/>
        </w:rPr>
        <w:t>五</w:t>
      </w:r>
      <w:r w:rsidR="007E0C24">
        <w:rPr>
          <w:rFonts w:ascii="Times New Roman" w:eastAsia="方正仿宋简体" w:hAnsi="Times New Roman" w:cs="Times New Roman" w:hint="eastAsia"/>
          <w:b/>
          <w:bCs/>
          <w:sz w:val="32"/>
          <w:szCs w:val="32"/>
        </w:rPr>
        <w:t>、教研室</w:t>
      </w:r>
      <w:r>
        <w:rPr>
          <w:rFonts w:ascii="Times New Roman" w:eastAsia="方正仿宋简体" w:hAnsi="Times New Roman" w:cs="Times New Roman" w:hint="eastAsia"/>
          <w:b/>
          <w:bCs/>
          <w:sz w:val="32"/>
          <w:szCs w:val="32"/>
        </w:rPr>
        <w:t>主任</w:t>
      </w:r>
      <w:r w:rsidR="007E0C24">
        <w:rPr>
          <w:rFonts w:ascii="Times New Roman" w:eastAsia="方正仿宋简体" w:hAnsi="Times New Roman" w:cs="Times New Roman" w:hint="eastAsia"/>
          <w:b/>
          <w:bCs/>
          <w:sz w:val="32"/>
          <w:szCs w:val="32"/>
        </w:rPr>
        <w:t>考核办法</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每学期、学年度对教研室进行量化考核（见附件），总分</w:t>
      </w:r>
      <w:r>
        <w:rPr>
          <w:rFonts w:ascii="Times New Roman" w:eastAsia="方正仿宋简体" w:hAnsi="Times New Roman" w:cs="Times New Roman" w:hint="eastAsia"/>
          <w:sz w:val="32"/>
          <w:szCs w:val="32"/>
        </w:rPr>
        <w:t>100</w:t>
      </w:r>
      <w:r>
        <w:rPr>
          <w:rFonts w:ascii="Times New Roman" w:eastAsia="方正仿宋简体" w:hAnsi="Times New Roman" w:cs="Times New Roman" w:hint="eastAsia"/>
          <w:sz w:val="32"/>
          <w:szCs w:val="32"/>
        </w:rPr>
        <w:t>分，考核结果为优秀（</w:t>
      </w:r>
      <w:r>
        <w:rPr>
          <w:rFonts w:ascii="Times New Roman" w:eastAsia="方正仿宋简体" w:hAnsi="Times New Roman" w:cs="Times New Roman" w:hint="eastAsia"/>
          <w:sz w:val="32"/>
          <w:szCs w:val="32"/>
        </w:rPr>
        <w:t>85</w:t>
      </w:r>
      <w:r>
        <w:rPr>
          <w:rFonts w:ascii="Times New Roman" w:eastAsia="方正仿宋简体" w:hAnsi="Times New Roman" w:cs="Times New Roman" w:hint="eastAsia"/>
          <w:sz w:val="32"/>
          <w:szCs w:val="32"/>
        </w:rPr>
        <w:t>分以上）、合格（</w:t>
      </w:r>
      <w:r>
        <w:rPr>
          <w:rFonts w:ascii="Times New Roman" w:eastAsia="方正仿宋简体" w:hAnsi="Times New Roman" w:cs="Times New Roman" w:hint="eastAsia"/>
          <w:sz w:val="32"/>
          <w:szCs w:val="32"/>
        </w:rPr>
        <w:t>70-84</w:t>
      </w:r>
      <w:r>
        <w:rPr>
          <w:rFonts w:ascii="Times New Roman" w:eastAsia="方正仿宋简体" w:hAnsi="Times New Roman" w:cs="Times New Roman" w:hint="eastAsia"/>
          <w:sz w:val="32"/>
          <w:szCs w:val="32"/>
        </w:rPr>
        <w:t>）、不合格（</w:t>
      </w:r>
      <w:r>
        <w:rPr>
          <w:rFonts w:ascii="Times New Roman" w:eastAsia="方正仿宋简体" w:hAnsi="Times New Roman" w:cs="Times New Roman" w:hint="eastAsia"/>
          <w:sz w:val="32"/>
          <w:szCs w:val="32"/>
        </w:rPr>
        <w:t>70</w:t>
      </w:r>
      <w:r>
        <w:rPr>
          <w:rFonts w:ascii="Times New Roman" w:eastAsia="方正仿宋简体" w:hAnsi="Times New Roman" w:cs="Times New Roman" w:hint="eastAsia"/>
          <w:sz w:val="32"/>
          <w:szCs w:val="32"/>
        </w:rPr>
        <w:t>分）以下三等，优秀教研室给予适当的奖励。具体奖惩细则为：</w:t>
      </w:r>
    </w:p>
    <w:p w:rsidR="000F6F53" w:rsidRDefault="007E0C24" w:rsidP="002B0A22">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（一）由分院</w:t>
      </w:r>
      <w:r w:rsidR="0061728D">
        <w:rPr>
          <w:rFonts w:ascii="Times New Roman" w:eastAsia="方正仿宋简体" w:hAnsi="Times New Roman" w:cs="Times New Roman" w:hint="eastAsia"/>
          <w:sz w:val="32"/>
          <w:szCs w:val="32"/>
        </w:rPr>
        <w:t>及相关部门</w:t>
      </w:r>
      <w:r>
        <w:rPr>
          <w:rFonts w:ascii="Times New Roman" w:eastAsia="方正仿宋简体" w:hAnsi="Times New Roman" w:cs="Times New Roman" w:hint="eastAsia"/>
          <w:sz w:val="32"/>
          <w:szCs w:val="32"/>
        </w:rPr>
        <w:t>对教研室主任进行考核，每个分院的教研室主任总课时额定</w:t>
      </w:r>
      <w:r w:rsidR="002B0A22">
        <w:rPr>
          <w:rFonts w:ascii="Times New Roman" w:eastAsia="方正仿宋简体" w:hAnsi="Times New Roman" w:cs="Times New Roman" w:hint="eastAsia"/>
          <w:sz w:val="32"/>
          <w:szCs w:val="32"/>
        </w:rPr>
        <w:t>；</w:t>
      </w:r>
    </w:p>
    <w:p w:rsidR="000F6F53" w:rsidRDefault="007E0C24">
      <w:pPr>
        <w:spacing w:line="520" w:lineRule="exact"/>
        <w:ind w:leftChars="185" w:left="388"/>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（二）学期考核结果按成绩高低评选出一定比例考核优秀</w:t>
      </w:r>
    </w:p>
    <w:p w:rsidR="000F6F53" w:rsidRDefault="007E0C24" w:rsidP="002B0A22">
      <w:pPr>
        <w:spacing w:line="520" w:lineRule="exact"/>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教研室主任进行奖励，</w:t>
      </w:r>
      <w:r w:rsidRPr="00DB4E15">
        <w:rPr>
          <w:rFonts w:ascii="Times New Roman" w:eastAsia="方正仿宋简体" w:hAnsi="Times New Roman" w:cs="Times New Roman" w:hint="eastAsia"/>
          <w:sz w:val="32"/>
          <w:szCs w:val="32"/>
        </w:rPr>
        <w:t>对学期考评结果不合格将扣除教研室主任</w:t>
      </w:r>
      <w:r w:rsidRPr="00DB4E15">
        <w:rPr>
          <w:rFonts w:ascii="Times New Roman" w:eastAsia="方正仿宋简体" w:hAnsi="Times New Roman" w:cs="Times New Roman" w:hint="eastAsia"/>
          <w:sz w:val="32"/>
          <w:szCs w:val="32"/>
        </w:rPr>
        <w:t>30%</w:t>
      </w:r>
      <w:r w:rsidRPr="00DB4E15">
        <w:rPr>
          <w:rFonts w:ascii="Times New Roman" w:eastAsia="方正仿宋简体" w:hAnsi="Times New Roman" w:cs="Times New Roman" w:hint="eastAsia"/>
          <w:sz w:val="32"/>
          <w:szCs w:val="32"/>
        </w:rPr>
        <w:t>的课时用于奖励学期考核等级优秀的教研室主任。</w:t>
      </w:r>
      <w:r>
        <w:rPr>
          <w:rFonts w:ascii="Times New Roman" w:eastAsia="方正仿宋简体" w:hAnsi="Times New Roman" w:cs="Times New Roman" w:hint="eastAsia"/>
          <w:sz w:val="32"/>
          <w:szCs w:val="32"/>
        </w:rPr>
        <w:t>年度综合考评结果参照学期考评结果取平均成绩，按照成绩高低优选</w:t>
      </w:r>
      <w:r>
        <w:rPr>
          <w:rFonts w:ascii="Times New Roman" w:eastAsia="方正仿宋简体" w:hAnsi="Times New Roman" w:cs="Times New Roman" w:hint="eastAsia"/>
          <w:sz w:val="32"/>
          <w:szCs w:val="32"/>
        </w:rPr>
        <w:t>30%</w:t>
      </w:r>
      <w:r>
        <w:rPr>
          <w:rFonts w:ascii="Times New Roman" w:eastAsia="方正仿宋简体" w:hAnsi="Times New Roman" w:cs="Times New Roman" w:hint="eastAsia"/>
          <w:sz w:val="32"/>
          <w:szCs w:val="32"/>
        </w:rPr>
        <w:t>教研室获评学院“优秀教研室”荣誉称号</w:t>
      </w:r>
      <w:r w:rsidR="002B0A22">
        <w:rPr>
          <w:rFonts w:ascii="Times New Roman" w:eastAsia="方正仿宋简体" w:hAnsi="Times New Roman" w:cs="Times New Roman" w:hint="eastAsia"/>
          <w:sz w:val="32"/>
          <w:szCs w:val="32"/>
        </w:rPr>
        <w:t>；</w:t>
      </w:r>
    </w:p>
    <w:p w:rsidR="000F6F53" w:rsidRDefault="007E0C24" w:rsidP="002B0A22">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（三）在教研室主任任期内，教研室年度考核不合格的教研室，从第二学年开始，教研室主任课时下调</w:t>
      </w:r>
      <w:r w:rsidR="00BA74CB">
        <w:rPr>
          <w:rFonts w:ascii="Times New Roman" w:eastAsia="方正仿宋简体" w:hAnsi="Times New Roman" w:cs="Times New Roman" w:hint="eastAsia"/>
          <w:sz w:val="32"/>
          <w:szCs w:val="32"/>
        </w:rPr>
        <w:t>5</w:t>
      </w:r>
      <w:r>
        <w:rPr>
          <w:rFonts w:ascii="Times New Roman" w:eastAsia="方正仿宋简体" w:hAnsi="Times New Roman" w:cs="Times New Roman" w:hint="eastAsia"/>
          <w:sz w:val="32"/>
          <w:szCs w:val="32"/>
        </w:rPr>
        <w:t>0%</w:t>
      </w:r>
      <w:r>
        <w:rPr>
          <w:rFonts w:ascii="Times New Roman" w:eastAsia="方正仿宋简体" w:hAnsi="Times New Roman" w:cs="Times New Roman" w:hint="eastAsia"/>
          <w:sz w:val="32"/>
          <w:szCs w:val="32"/>
        </w:rPr>
        <w:t>。教研室连续两年考核不合格，教研室主任解聘</w:t>
      </w:r>
      <w:r w:rsidR="0061728D">
        <w:rPr>
          <w:rFonts w:ascii="Times New Roman" w:eastAsia="方正仿宋简体" w:hAnsi="Times New Roman" w:cs="Times New Roman" w:hint="eastAsia"/>
          <w:sz w:val="32"/>
          <w:szCs w:val="32"/>
        </w:rPr>
        <w:t>，并全院予以通报</w:t>
      </w:r>
      <w:r w:rsidR="002B0A22">
        <w:rPr>
          <w:rFonts w:ascii="Times New Roman" w:eastAsia="方正仿宋简体" w:hAnsi="Times New Roman" w:cs="Times New Roman" w:hint="eastAsia"/>
          <w:sz w:val="32"/>
          <w:szCs w:val="32"/>
        </w:rPr>
        <w:t>；</w:t>
      </w:r>
    </w:p>
    <w:p w:rsidR="000F6F53" w:rsidRDefault="001A0F3D" w:rsidP="002B0A22">
      <w:pPr>
        <w:spacing w:line="520" w:lineRule="exact"/>
        <w:ind w:firstLineChars="185" w:firstLine="592"/>
        <w:rPr>
          <w:rFonts w:ascii="Times New Roman" w:eastAsia="方正仿宋简体" w:hAnsi="Times New Roman" w:cs="Times New Roman"/>
          <w:sz w:val="32"/>
          <w:szCs w:val="32"/>
          <w:highlight w:val="yellow"/>
        </w:rPr>
      </w:pPr>
      <w:r>
        <w:rPr>
          <w:rFonts w:ascii="Times New Roman" w:eastAsia="方正仿宋简体" w:hAnsi="Times New Roman" w:cs="Times New Roman" w:hint="eastAsia"/>
          <w:sz w:val="32"/>
          <w:szCs w:val="32"/>
        </w:rPr>
        <w:t>（四）</w:t>
      </w:r>
      <w:r w:rsidR="007E0C24" w:rsidRPr="001A0F3D">
        <w:rPr>
          <w:rFonts w:ascii="Times New Roman" w:eastAsia="方正仿宋简体" w:hAnsi="Times New Roman" w:cs="Times New Roman" w:hint="eastAsia"/>
          <w:sz w:val="32"/>
          <w:szCs w:val="32"/>
        </w:rPr>
        <w:t>如教研室主任工作不开展或开展不到位而造成的分院课程建设、专业建设及相关质量工程严重滞后的，分院可写出情况说明，教务处</w:t>
      </w:r>
      <w:r w:rsidR="00140F8A">
        <w:rPr>
          <w:rFonts w:ascii="Times New Roman" w:eastAsia="方正仿宋简体" w:hAnsi="Times New Roman" w:cs="Times New Roman" w:hint="eastAsia"/>
          <w:sz w:val="32"/>
          <w:szCs w:val="32"/>
        </w:rPr>
        <w:t>及相关部门</w:t>
      </w:r>
      <w:r w:rsidR="007E0C24" w:rsidRPr="001A0F3D">
        <w:rPr>
          <w:rFonts w:ascii="Times New Roman" w:eastAsia="方正仿宋简体" w:hAnsi="Times New Roman" w:cs="Times New Roman" w:hint="eastAsia"/>
          <w:sz w:val="32"/>
          <w:szCs w:val="32"/>
        </w:rPr>
        <w:t>综合评估，学院领导审核通过后可直接予以解聘</w:t>
      </w:r>
      <w:r w:rsidR="00140F8A">
        <w:rPr>
          <w:rFonts w:ascii="Times New Roman" w:eastAsia="方正仿宋简体" w:hAnsi="Times New Roman" w:cs="Times New Roman" w:hint="eastAsia"/>
          <w:sz w:val="32"/>
          <w:szCs w:val="32"/>
        </w:rPr>
        <w:t>，并对分院及个人进行追责</w:t>
      </w:r>
      <w:r w:rsidR="002B0A22">
        <w:rPr>
          <w:rFonts w:ascii="Times New Roman" w:eastAsia="方正仿宋简体" w:hAnsi="Times New Roman" w:cs="Times New Roman" w:hint="eastAsia"/>
          <w:sz w:val="32"/>
          <w:szCs w:val="32"/>
        </w:rPr>
        <w:t>；</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w:t>
      </w:r>
      <w:r w:rsidR="001A0F3D">
        <w:rPr>
          <w:rFonts w:ascii="Times New Roman" w:eastAsia="方正仿宋简体" w:hAnsi="Times New Roman" w:cs="Times New Roman" w:hint="eastAsia"/>
          <w:sz w:val="32"/>
          <w:szCs w:val="32"/>
        </w:rPr>
        <w:t>五</w:t>
      </w:r>
      <w:r>
        <w:rPr>
          <w:rFonts w:ascii="Times New Roman" w:eastAsia="方正仿宋简体" w:hAnsi="Times New Roman" w:cs="Times New Roman" w:hint="eastAsia"/>
          <w:sz w:val="32"/>
          <w:szCs w:val="32"/>
        </w:rPr>
        <w:t>）凡在考核过程中弄虚作假的，一律视为考核不合</w:t>
      </w:r>
      <w:r>
        <w:rPr>
          <w:rFonts w:ascii="Times New Roman" w:eastAsia="方正仿宋简体" w:hAnsi="Times New Roman" w:cs="Times New Roman" w:hint="eastAsia"/>
          <w:sz w:val="32"/>
          <w:szCs w:val="32"/>
        </w:rPr>
        <w:lastRenderedPageBreak/>
        <w:t>格。</w:t>
      </w: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本办法从颁布之日起实施，由教务处负责解释。</w:t>
      </w:r>
    </w:p>
    <w:p w:rsidR="000F6F53" w:rsidRDefault="000F6F53">
      <w:pPr>
        <w:spacing w:line="520" w:lineRule="exact"/>
        <w:ind w:firstLineChars="185" w:firstLine="592"/>
        <w:rPr>
          <w:rFonts w:ascii="Times New Roman" w:eastAsia="方正仿宋简体" w:hAnsi="Times New Roman" w:cs="Times New Roman"/>
          <w:sz w:val="32"/>
          <w:szCs w:val="32"/>
        </w:rPr>
      </w:pPr>
    </w:p>
    <w:p w:rsidR="000F6F53" w:rsidRDefault="007E0C24">
      <w:pPr>
        <w:spacing w:line="520" w:lineRule="exact"/>
        <w:ind w:firstLineChars="185" w:firstLine="592"/>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附件：教研室主任工作量化考核明细表</w:t>
      </w:r>
    </w:p>
    <w:p w:rsidR="000F6F53" w:rsidRDefault="000F6F53">
      <w:pPr>
        <w:spacing w:line="520" w:lineRule="exact"/>
        <w:ind w:firstLineChars="185" w:firstLine="592"/>
        <w:rPr>
          <w:rFonts w:ascii="Times New Roman" w:eastAsia="方正仿宋简体" w:hAnsi="Times New Roman" w:cs="Times New Roman"/>
          <w:sz w:val="32"/>
          <w:szCs w:val="32"/>
        </w:rPr>
      </w:pPr>
    </w:p>
    <w:p w:rsidR="000F6F53" w:rsidRDefault="000F6F53">
      <w:pPr>
        <w:spacing w:line="520" w:lineRule="exact"/>
        <w:ind w:firstLineChars="185" w:firstLine="592"/>
        <w:rPr>
          <w:rFonts w:ascii="Times New Roman" w:eastAsia="方正仿宋简体" w:hAnsi="Times New Roman" w:cs="Times New Roman"/>
          <w:sz w:val="32"/>
          <w:szCs w:val="32"/>
        </w:rPr>
      </w:pPr>
    </w:p>
    <w:p w:rsidR="000F6F53" w:rsidRDefault="007E0C24">
      <w:pPr>
        <w:spacing w:line="520" w:lineRule="exact"/>
        <w:ind w:firstLineChars="185" w:firstLine="592"/>
        <w:jc w:val="right"/>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新疆石河子职业技术学院</w:t>
      </w:r>
    </w:p>
    <w:p w:rsidR="000F6F53" w:rsidRDefault="007E0C24">
      <w:pPr>
        <w:spacing w:line="520" w:lineRule="exact"/>
        <w:jc w:val="center"/>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 xml:space="preserve">                               2021</w:t>
      </w:r>
      <w:r>
        <w:rPr>
          <w:rFonts w:ascii="Times New Roman" w:eastAsia="方正仿宋简体" w:hAnsi="Times New Roman" w:cs="Times New Roman" w:hint="eastAsia"/>
          <w:sz w:val="32"/>
          <w:szCs w:val="32"/>
        </w:rPr>
        <w:t>年</w:t>
      </w:r>
      <w:r>
        <w:rPr>
          <w:rFonts w:ascii="Times New Roman" w:eastAsia="方正仿宋简体" w:hAnsi="Times New Roman" w:cs="Times New Roman" w:hint="eastAsia"/>
          <w:sz w:val="32"/>
          <w:szCs w:val="32"/>
        </w:rPr>
        <w:t>9</w:t>
      </w:r>
      <w:r>
        <w:rPr>
          <w:rFonts w:ascii="Times New Roman" w:eastAsia="方正仿宋简体" w:hAnsi="Times New Roman" w:cs="Times New Roman" w:hint="eastAsia"/>
          <w:sz w:val="32"/>
          <w:szCs w:val="32"/>
        </w:rPr>
        <w:t>月</w:t>
      </w:r>
      <w:r>
        <w:rPr>
          <w:rFonts w:ascii="Times New Roman" w:eastAsia="方正仿宋简体" w:hAnsi="Times New Roman" w:cs="Times New Roman" w:hint="eastAsia"/>
          <w:sz w:val="32"/>
          <w:szCs w:val="32"/>
        </w:rPr>
        <w:t>29</w:t>
      </w:r>
      <w:r>
        <w:rPr>
          <w:rFonts w:ascii="Times New Roman" w:eastAsia="方正仿宋简体" w:hAnsi="Times New Roman" w:cs="Times New Roman" w:hint="eastAsia"/>
          <w:sz w:val="32"/>
          <w:szCs w:val="32"/>
        </w:rPr>
        <w:t>日</w:t>
      </w:r>
    </w:p>
    <w:p w:rsidR="000F6F53" w:rsidRDefault="000F6F53">
      <w:pPr>
        <w:spacing w:line="520" w:lineRule="exact"/>
        <w:jc w:val="center"/>
        <w:rPr>
          <w:rFonts w:ascii="Times New Roman" w:eastAsia="方正仿宋简体" w:hAnsi="Times New Roman" w:cs="Times New Roman"/>
          <w:sz w:val="32"/>
          <w:szCs w:val="32"/>
        </w:rPr>
      </w:pPr>
    </w:p>
    <w:p w:rsidR="000F6F53" w:rsidRDefault="000F6F53">
      <w:pPr>
        <w:spacing w:line="520" w:lineRule="exact"/>
        <w:jc w:val="center"/>
        <w:rPr>
          <w:rFonts w:ascii="Times New Roman" w:eastAsia="方正仿宋简体" w:hAnsi="Times New Roman" w:cs="Times New Roman"/>
          <w:sz w:val="32"/>
          <w:szCs w:val="32"/>
        </w:rPr>
      </w:pPr>
    </w:p>
    <w:p w:rsidR="000F6F53" w:rsidRDefault="000F6F53">
      <w:pPr>
        <w:spacing w:line="520" w:lineRule="exact"/>
        <w:jc w:val="center"/>
        <w:rPr>
          <w:rFonts w:ascii="Times New Roman" w:eastAsia="方正仿宋简体" w:hAnsi="Times New Roman" w:cs="Times New Roman"/>
          <w:sz w:val="32"/>
          <w:szCs w:val="32"/>
        </w:rPr>
        <w:sectPr w:rsidR="000F6F53">
          <w:pgSz w:w="11906" w:h="16838"/>
          <w:pgMar w:top="1440" w:right="1800" w:bottom="1440" w:left="1800" w:header="851" w:footer="992" w:gutter="0"/>
          <w:cols w:space="425"/>
          <w:docGrid w:type="lines" w:linePitch="312"/>
        </w:sectPr>
      </w:pPr>
    </w:p>
    <w:p w:rsidR="000F6F53" w:rsidRDefault="007E0C24">
      <w:pPr>
        <w:widowControl/>
        <w:wordWrap w:val="0"/>
        <w:spacing w:line="560" w:lineRule="exact"/>
        <w:rPr>
          <w:rFonts w:ascii="黑体" w:eastAsia="黑体" w:hAnsi="黑体" w:cs="黑体"/>
          <w:b/>
          <w:bCs/>
          <w:kern w:val="0"/>
          <w:sz w:val="32"/>
          <w:szCs w:val="32"/>
        </w:rPr>
      </w:pPr>
      <w:r>
        <w:rPr>
          <w:rFonts w:ascii="黑体" w:eastAsia="黑体" w:hAnsi="黑体" w:cs="黑体" w:hint="eastAsia"/>
          <w:b/>
          <w:bCs/>
          <w:kern w:val="0"/>
          <w:sz w:val="32"/>
          <w:szCs w:val="32"/>
        </w:rPr>
        <w:lastRenderedPageBreak/>
        <w:t>附件：</w:t>
      </w:r>
    </w:p>
    <w:p w:rsidR="000F6F53" w:rsidRDefault="007E0C24" w:rsidP="001430F9">
      <w:pPr>
        <w:widowControl/>
        <w:wordWrap w:val="0"/>
        <w:spacing w:line="500" w:lineRule="exact"/>
        <w:jc w:val="center"/>
        <w:rPr>
          <w:rFonts w:ascii="方正小标宋简体" w:eastAsia="方正小标宋简体" w:hAnsi="方正小标宋简体" w:cs="方正小标宋简体"/>
          <w:b/>
          <w:bCs/>
          <w:kern w:val="0"/>
          <w:sz w:val="44"/>
          <w:szCs w:val="44"/>
        </w:rPr>
      </w:pPr>
      <w:r>
        <w:rPr>
          <w:rFonts w:ascii="方正小标宋简体" w:eastAsia="方正小标宋简体" w:hAnsi="方正小标宋简体" w:cs="方正小标宋简体" w:hint="eastAsia"/>
          <w:b/>
          <w:bCs/>
          <w:kern w:val="0"/>
          <w:sz w:val="44"/>
          <w:szCs w:val="44"/>
        </w:rPr>
        <w:t>教研室主任工作量化考核明细表</w:t>
      </w:r>
    </w:p>
    <w:p w:rsidR="000F6F53" w:rsidRDefault="007E0C24">
      <w:pPr>
        <w:widowControl/>
        <w:wordWrap w:val="0"/>
        <w:spacing w:line="560" w:lineRule="exact"/>
        <w:rPr>
          <w:rFonts w:ascii="方正小标宋简体" w:eastAsia="方正小标宋简体" w:hAnsi="方正小标宋简体" w:cs="方正小标宋简体"/>
          <w:color w:val="000000"/>
          <w:kern w:val="0"/>
          <w:sz w:val="22"/>
          <w:szCs w:val="22"/>
          <w:shd w:val="clear" w:color="auto" w:fill="FFFFFF"/>
        </w:rPr>
      </w:pPr>
      <w:r>
        <w:rPr>
          <w:rFonts w:ascii="方正小标宋简体" w:eastAsia="方正小标宋简体" w:hAnsi="方正小标宋简体" w:cs="方正小标宋简体" w:hint="eastAsia"/>
          <w:color w:val="000000"/>
          <w:kern w:val="0"/>
          <w:szCs w:val="21"/>
          <w:shd w:val="clear" w:color="auto" w:fill="FFFFFF"/>
        </w:rPr>
        <w:t xml:space="preserve">分院（盖章）：      教务处（盖章）：        </w:t>
      </w:r>
      <w:r>
        <w:rPr>
          <w:rFonts w:ascii="方正小标宋简体" w:eastAsia="方正小标宋简体" w:hAnsi="方正小标宋简体" w:cs="方正小标宋简体" w:hint="eastAsia"/>
          <w:color w:val="000000"/>
          <w:kern w:val="0"/>
          <w:sz w:val="22"/>
          <w:szCs w:val="22"/>
          <w:shd w:val="clear" w:color="auto" w:fill="FFFFFF"/>
        </w:rPr>
        <w:t xml:space="preserve">至学年度第学期        </w:t>
      </w:r>
      <w:r>
        <w:rPr>
          <w:rFonts w:ascii="方正小标宋简体" w:eastAsia="方正小标宋简体" w:hAnsi="方正小标宋简体" w:cs="方正小标宋简体" w:hint="eastAsia"/>
          <w:color w:val="000000"/>
          <w:kern w:val="0"/>
          <w:szCs w:val="21"/>
          <w:shd w:val="clear" w:color="auto" w:fill="FFFFFF"/>
        </w:rPr>
        <w:t xml:space="preserve">          教研室主任姓名：                考核日期：  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4320"/>
        <w:gridCol w:w="5735"/>
        <w:gridCol w:w="863"/>
        <w:gridCol w:w="604"/>
        <w:gridCol w:w="595"/>
        <w:gridCol w:w="592"/>
        <w:gridCol w:w="573"/>
        <w:gridCol w:w="573"/>
        <w:gridCol w:w="422"/>
        <w:gridCol w:w="394"/>
      </w:tblGrid>
      <w:tr w:rsidR="001430F9" w:rsidTr="002E3920">
        <w:trPr>
          <w:trHeight w:val="574"/>
          <w:tblHeader/>
          <w:jc w:val="center"/>
        </w:trPr>
        <w:tc>
          <w:tcPr>
            <w:tcW w:w="239" w:type="pct"/>
            <w:vMerge w:val="restart"/>
            <w:tcBorders>
              <w:top w:val="single" w:sz="4" w:space="0" w:color="auto"/>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b/>
                <w:bCs/>
                <w:color w:val="000000"/>
                <w:kern w:val="0"/>
                <w:szCs w:val="21"/>
                <w:shd w:val="clear" w:color="auto" w:fill="FFFFFF"/>
              </w:rPr>
              <w:t>工作内容</w:t>
            </w:r>
          </w:p>
        </w:tc>
        <w:tc>
          <w:tcPr>
            <w:tcW w:w="1402" w:type="pct"/>
            <w:vMerge w:val="restart"/>
            <w:tcBorders>
              <w:top w:val="single" w:sz="4" w:space="0" w:color="auto"/>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b/>
                <w:bCs/>
                <w:color w:val="000000"/>
                <w:kern w:val="0"/>
                <w:szCs w:val="21"/>
                <w:shd w:val="clear" w:color="auto" w:fill="FFFFFF"/>
              </w:rPr>
              <w:t>目标要求</w:t>
            </w:r>
          </w:p>
        </w:tc>
        <w:tc>
          <w:tcPr>
            <w:tcW w:w="1861" w:type="pct"/>
            <w:vMerge w:val="restart"/>
            <w:tcBorders>
              <w:top w:val="single" w:sz="4" w:space="0" w:color="auto"/>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b/>
                <w:bCs/>
                <w:color w:val="000000"/>
                <w:kern w:val="0"/>
                <w:szCs w:val="21"/>
                <w:shd w:val="clear" w:color="auto" w:fill="FFFFFF"/>
              </w:rPr>
              <w:t>考核说明</w:t>
            </w:r>
          </w:p>
        </w:tc>
        <w:tc>
          <w:tcPr>
            <w:tcW w:w="280" w:type="pct"/>
            <w:vMerge w:val="restart"/>
            <w:tcBorders>
              <w:top w:val="single" w:sz="4" w:space="0" w:color="auto"/>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b/>
                <w:bCs/>
                <w:color w:val="000000"/>
                <w:kern w:val="0"/>
                <w:szCs w:val="21"/>
                <w:shd w:val="clear" w:color="auto" w:fill="FFFFFF"/>
              </w:rPr>
              <w:t>分值（</w:t>
            </w:r>
            <w:r>
              <w:rPr>
                <w:rFonts w:eastAsia="方正仿宋简体" w:cs="方正仿宋简体" w:hint="eastAsia"/>
                <w:b/>
                <w:bCs/>
                <w:color w:val="000000"/>
                <w:kern w:val="0"/>
                <w:szCs w:val="21"/>
                <w:shd w:val="clear" w:color="auto" w:fill="FFFFFF"/>
              </w:rPr>
              <w:t>Mi</w:t>
            </w:r>
            <w:r>
              <w:rPr>
                <w:rFonts w:eastAsia="方正仿宋简体" w:cs="方正仿宋简体" w:hint="eastAsia"/>
                <w:b/>
                <w:bCs/>
                <w:color w:val="000000"/>
                <w:kern w:val="0"/>
                <w:szCs w:val="21"/>
                <w:shd w:val="clear" w:color="auto" w:fill="FFFFFF"/>
              </w:rPr>
              <w:t>）</w:t>
            </w:r>
          </w:p>
        </w:tc>
        <w:tc>
          <w:tcPr>
            <w:tcW w:w="581" w:type="pct"/>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b/>
                <w:bCs/>
                <w:color w:val="000000"/>
                <w:kern w:val="0"/>
                <w:szCs w:val="21"/>
                <w:shd w:val="clear" w:color="auto" w:fill="FFFFFF"/>
              </w:rPr>
              <w:t>评价等级</w:t>
            </w:r>
          </w:p>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b/>
                <w:bCs/>
                <w:color w:val="000000"/>
                <w:kern w:val="0"/>
                <w:szCs w:val="21"/>
                <w:shd w:val="clear" w:color="auto" w:fill="FFFFFF"/>
              </w:rPr>
              <w:t>（</w:t>
            </w:r>
            <w:r>
              <w:rPr>
                <w:rFonts w:eastAsia="方正仿宋简体" w:cs="方正仿宋简体" w:hint="eastAsia"/>
                <w:b/>
                <w:bCs/>
                <w:color w:val="000000"/>
                <w:kern w:val="0"/>
                <w:szCs w:val="21"/>
                <w:shd w:val="clear" w:color="auto" w:fill="FFFFFF"/>
              </w:rPr>
              <w:t>Ki</w:t>
            </w:r>
            <w:r>
              <w:rPr>
                <w:rFonts w:eastAsia="方正仿宋简体" w:cs="方正仿宋简体" w:hint="eastAsia"/>
                <w:b/>
                <w:bCs/>
                <w:color w:val="000000"/>
                <w:kern w:val="0"/>
                <w:szCs w:val="21"/>
                <w:shd w:val="clear" w:color="auto" w:fill="FFFFFF"/>
              </w:rPr>
              <w:t>）</w:t>
            </w: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b/>
                <w:bCs/>
                <w:color w:val="000000"/>
                <w:kern w:val="0"/>
                <w:szCs w:val="21"/>
                <w:shd w:val="clear" w:color="auto" w:fill="FFFFFF"/>
              </w:rPr>
              <w:t>教研室自评</w:t>
            </w: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b/>
                <w:bCs/>
                <w:color w:val="000000"/>
                <w:kern w:val="0"/>
                <w:szCs w:val="21"/>
                <w:shd w:val="clear" w:color="auto" w:fill="FFFFFF"/>
              </w:rPr>
              <w:t>分院</w:t>
            </w:r>
          </w:p>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b/>
                <w:bCs/>
                <w:color w:val="000000"/>
                <w:kern w:val="0"/>
                <w:szCs w:val="21"/>
                <w:shd w:val="clear" w:color="auto" w:fill="FFFFFF"/>
              </w:rPr>
              <w:t>考核</w:t>
            </w: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BA74CB">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b/>
                <w:bCs/>
                <w:color w:val="000000"/>
                <w:kern w:val="0"/>
                <w:szCs w:val="21"/>
                <w:shd w:val="clear" w:color="auto" w:fill="FFFFFF"/>
              </w:rPr>
              <w:t>学院</w:t>
            </w:r>
            <w:r w:rsidR="008E1D7E">
              <w:rPr>
                <w:rFonts w:eastAsia="方正仿宋简体" w:cs="方正仿宋简体" w:hint="eastAsia"/>
                <w:b/>
                <w:bCs/>
                <w:color w:val="000000"/>
                <w:kern w:val="0"/>
                <w:szCs w:val="21"/>
                <w:shd w:val="clear" w:color="auto" w:fill="FFFFFF"/>
              </w:rPr>
              <w:t>考核</w:t>
            </w: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b/>
                <w:bCs/>
                <w:color w:val="000000"/>
                <w:kern w:val="0"/>
                <w:szCs w:val="21"/>
                <w:shd w:val="clear" w:color="auto" w:fill="FFFFFF"/>
              </w:rPr>
              <w:t>最终成绩</w:t>
            </w:r>
          </w:p>
        </w:tc>
      </w:tr>
      <w:tr w:rsidR="001430F9" w:rsidTr="002E3920">
        <w:trPr>
          <w:trHeight w:val="70"/>
          <w:tblHeader/>
          <w:jc w:val="center"/>
        </w:trPr>
        <w:tc>
          <w:tcPr>
            <w:tcW w:w="239" w:type="pct"/>
            <w:vMerge/>
            <w:tcBorders>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402" w:type="pct"/>
            <w:vMerge/>
            <w:tcBorders>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1" w:type="pct"/>
            <w:vMerge/>
            <w:tcBorders>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280" w:type="pct"/>
            <w:vMerge/>
            <w:tcBorders>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b/>
                <w:bCs/>
                <w:color w:val="000000"/>
                <w:kern w:val="0"/>
                <w:szCs w:val="21"/>
                <w:shd w:val="clear" w:color="auto" w:fill="FFFFFF"/>
              </w:rPr>
              <w:t>A1.0</w:t>
            </w: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b/>
                <w:bCs/>
                <w:color w:val="000000"/>
                <w:kern w:val="0"/>
                <w:szCs w:val="21"/>
                <w:shd w:val="clear" w:color="auto" w:fill="FFFFFF"/>
              </w:rPr>
              <w:t>B0.6</w:t>
            </w: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b/>
                <w:bCs/>
                <w:color w:val="000000"/>
                <w:kern w:val="0"/>
                <w:szCs w:val="21"/>
                <w:shd w:val="clear" w:color="auto" w:fill="FFFFFF"/>
              </w:rPr>
              <w:t>C0.2</w:t>
            </w: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8E1D7E">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b/>
                <w:bCs/>
                <w:color w:val="000000"/>
                <w:kern w:val="0"/>
                <w:szCs w:val="21"/>
                <w:shd w:val="clear" w:color="auto" w:fill="FFFFFF"/>
              </w:rPr>
              <w:t>1</w:t>
            </w:r>
            <w:r w:rsidR="00997CD5">
              <w:rPr>
                <w:rFonts w:eastAsia="方正仿宋简体" w:cs="方正仿宋简体"/>
                <w:b/>
                <w:bCs/>
                <w:color w:val="000000"/>
                <w:kern w:val="0"/>
                <w:szCs w:val="21"/>
                <w:shd w:val="clear" w:color="auto" w:fill="FFFFFF"/>
              </w:rPr>
              <w:t>0</w:t>
            </w:r>
            <w:r w:rsidR="00997CD5">
              <w:rPr>
                <w:rFonts w:eastAsia="方正仿宋简体" w:cs="方正仿宋简体" w:hint="eastAsia"/>
                <w:b/>
                <w:bCs/>
                <w:color w:val="000000"/>
                <w:kern w:val="0"/>
                <w:szCs w:val="21"/>
                <w:shd w:val="clear" w:color="auto" w:fill="FFFFFF"/>
              </w:rPr>
              <w:t>%</w:t>
            </w: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8E1D7E">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b/>
                <w:bCs/>
                <w:color w:val="000000"/>
                <w:kern w:val="0"/>
                <w:szCs w:val="21"/>
                <w:shd w:val="clear" w:color="auto" w:fill="FFFFFF"/>
              </w:rPr>
              <w:t>5</w:t>
            </w:r>
            <w:r w:rsidR="00997CD5">
              <w:rPr>
                <w:rFonts w:eastAsia="方正仿宋简体" w:cs="方正仿宋简体"/>
                <w:b/>
                <w:bCs/>
                <w:color w:val="000000"/>
                <w:kern w:val="0"/>
                <w:szCs w:val="21"/>
                <w:shd w:val="clear" w:color="auto" w:fill="FFFFFF"/>
              </w:rPr>
              <w:t>0</w:t>
            </w:r>
            <w:r w:rsidR="00997CD5">
              <w:rPr>
                <w:rFonts w:eastAsia="方正仿宋简体" w:cs="方正仿宋简体" w:hint="eastAsia"/>
                <w:b/>
                <w:bCs/>
                <w:color w:val="000000"/>
                <w:kern w:val="0"/>
                <w:szCs w:val="21"/>
                <w:shd w:val="clear" w:color="auto" w:fill="FFFFFF"/>
              </w:rPr>
              <w:t>%</w:t>
            </w: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8E1D7E">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b/>
                <w:bCs/>
                <w:color w:val="000000"/>
                <w:kern w:val="0"/>
                <w:szCs w:val="21"/>
                <w:shd w:val="clear" w:color="auto" w:fill="FFFFFF"/>
              </w:rPr>
              <w:t>40</w:t>
            </w:r>
            <w:r>
              <w:rPr>
                <w:rFonts w:eastAsia="方正仿宋简体" w:cs="方正仿宋简体" w:hint="eastAsia"/>
                <w:b/>
                <w:bCs/>
                <w:color w:val="000000"/>
                <w:kern w:val="0"/>
                <w:szCs w:val="21"/>
                <w:shd w:val="clear" w:color="auto" w:fill="FFFFFF"/>
              </w:rPr>
              <w:t>%</w:t>
            </w: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r>
      <w:tr w:rsidR="001430F9" w:rsidTr="002E3920">
        <w:trPr>
          <w:trHeight w:val="602"/>
          <w:tblHeader/>
          <w:jc w:val="center"/>
        </w:trPr>
        <w:tc>
          <w:tcPr>
            <w:tcW w:w="239" w:type="pct"/>
            <w:tcBorders>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color w:val="000000"/>
                <w:kern w:val="0"/>
                <w:szCs w:val="21"/>
                <w:shd w:val="clear" w:color="auto" w:fill="FFFFFF"/>
              </w:rPr>
              <w:t>计划总结</w:t>
            </w:r>
          </w:p>
        </w:tc>
        <w:tc>
          <w:tcPr>
            <w:tcW w:w="1402"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b/>
                <w:bCs/>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制定学期教研室工作计划及撰写学期教研室工作总结，科学合理，且符合教研室学期教育教学工作要求</w:t>
            </w:r>
          </w:p>
        </w:tc>
        <w:tc>
          <w:tcPr>
            <w:tcW w:w="1861"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b/>
                <w:bCs/>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计划、总结科学合理</w:t>
            </w:r>
            <w:r w:rsidR="002E3920">
              <w:rPr>
                <w:rFonts w:ascii="Times New Roman" w:eastAsia="方正仿宋简体" w:hAnsi="Times New Roman" w:cs="方正仿宋简体" w:hint="eastAsia"/>
                <w:kern w:val="0"/>
                <w:szCs w:val="21"/>
                <w:shd w:val="clear" w:color="auto" w:fill="FFFFFF"/>
              </w:rPr>
              <w:t>，按照计划落实，计划、总结等缺一项扣</w:t>
            </w:r>
            <w:r w:rsidR="002E3920">
              <w:rPr>
                <w:rFonts w:ascii="Times New Roman" w:eastAsia="方正仿宋简体" w:hAnsi="Times New Roman" w:cs="方正仿宋简体" w:hint="eastAsia"/>
                <w:kern w:val="0"/>
                <w:szCs w:val="21"/>
                <w:shd w:val="clear" w:color="auto" w:fill="FFFFFF"/>
              </w:rPr>
              <w:t>2</w:t>
            </w:r>
            <w:r w:rsidR="002E3920">
              <w:rPr>
                <w:rFonts w:ascii="Times New Roman" w:eastAsia="方正仿宋简体" w:hAnsi="Times New Roman" w:cs="方正仿宋简体" w:hint="eastAsia"/>
                <w:kern w:val="0"/>
                <w:szCs w:val="21"/>
                <w:shd w:val="clear" w:color="auto" w:fill="FFFFFF"/>
              </w:rPr>
              <w:t>分，计划落实率低于</w:t>
            </w:r>
            <w:r w:rsidR="002E3920">
              <w:rPr>
                <w:rFonts w:ascii="Times New Roman" w:eastAsia="方正仿宋简体" w:hAnsi="Times New Roman" w:cs="方正仿宋简体" w:hint="eastAsia"/>
                <w:kern w:val="0"/>
                <w:szCs w:val="21"/>
                <w:shd w:val="clear" w:color="auto" w:fill="FFFFFF"/>
              </w:rPr>
              <w:t>60%</w:t>
            </w:r>
            <w:r w:rsidR="002E3920">
              <w:rPr>
                <w:rFonts w:ascii="Times New Roman" w:eastAsia="方正仿宋简体" w:hAnsi="Times New Roman" w:cs="方正仿宋简体" w:hint="eastAsia"/>
                <w:kern w:val="0"/>
                <w:szCs w:val="21"/>
                <w:shd w:val="clear" w:color="auto" w:fill="FFFFFF"/>
              </w:rPr>
              <w:t>的扣</w:t>
            </w:r>
            <w:r w:rsidR="002E3920">
              <w:rPr>
                <w:rFonts w:ascii="Times New Roman" w:eastAsia="方正仿宋简体" w:hAnsi="Times New Roman" w:cs="方正仿宋简体" w:hint="eastAsia"/>
                <w:kern w:val="0"/>
                <w:szCs w:val="21"/>
                <w:shd w:val="clear" w:color="auto" w:fill="FFFFFF"/>
              </w:rPr>
              <w:t>3</w:t>
            </w:r>
            <w:r w:rsidR="002E3920">
              <w:rPr>
                <w:rFonts w:ascii="Times New Roman" w:eastAsia="方正仿宋简体" w:hAnsi="Times New Roman" w:cs="方正仿宋简体" w:hint="eastAsia"/>
                <w:kern w:val="0"/>
                <w:szCs w:val="21"/>
                <w:shd w:val="clear" w:color="auto" w:fill="FFFFFF"/>
              </w:rPr>
              <w:t>分。</w:t>
            </w:r>
          </w:p>
        </w:tc>
        <w:tc>
          <w:tcPr>
            <w:tcW w:w="280"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2E3920">
            <w:pPr>
              <w:widowControl/>
              <w:spacing w:line="320" w:lineRule="exact"/>
              <w:jc w:val="center"/>
              <w:rPr>
                <w:rFonts w:eastAsia="方正仿宋简体" w:cs="方正仿宋简体"/>
                <w:kern w:val="0"/>
                <w:szCs w:val="21"/>
                <w:shd w:val="clear" w:color="auto" w:fill="FFFFFF"/>
              </w:rPr>
            </w:pPr>
            <w:r>
              <w:rPr>
                <w:rFonts w:eastAsia="方正仿宋简体" w:cs="方正仿宋简体" w:hint="eastAsia"/>
                <w:kern w:val="0"/>
                <w:szCs w:val="21"/>
                <w:shd w:val="clear" w:color="auto" w:fill="FFFFFF"/>
              </w:rPr>
              <w:t>8</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r>
      <w:tr w:rsidR="001430F9" w:rsidTr="002E3920">
        <w:trPr>
          <w:trHeight w:val="551"/>
          <w:tblHeader/>
          <w:jc w:val="center"/>
        </w:trPr>
        <w:tc>
          <w:tcPr>
            <w:tcW w:w="239" w:type="pct"/>
            <w:tcBorders>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r>
              <w:rPr>
                <w:rFonts w:eastAsia="方正仿宋简体" w:cs="方正仿宋简体" w:hint="eastAsia"/>
                <w:color w:val="000000"/>
                <w:kern w:val="0"/>
                <w:szCs w:val="21"/>
                <w:shd w:val="clear" w:color="auto" w:fill="FFFFFF"/>
              </w:rPr>
              <w:t>专业建设</w:t>
            </w:r>
          </w:p>
        </w:tc>
        <w:tc>
          <w:tcPr>
            <w:tcW w:w="1402"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制定、讨论、修改和执行专业人才培养方案，有专业（群）建设规划，</w:t>
            </w:r>
            <w:r w:rsidRPr="00DD3CE7">
              <w:rPr>
                <w:rFonts w:eastAsia="方正仿宋简体" w:cs="方正仿宋简体" w:hint="eastAsia"/>
                <w:kern w:val="0"/>
                <w:szCs w:val="21"/>
                <w:shd w:val="clear" w:color="auto" w:fill="FFFFFF"/>
              </w:rPr>
              <w:t>并按进度逐项落实完成年度任务</w:t>
            </w:r>
          </w:p>
        </w:tc>
        <w:tc>
          <w:tcPr>
            <w:tcW w:w="1861"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有规划且按进度逐项落实落实完成年度任务</w:t>
            </w:r>
          </w:p>
        </w:tc>
        <w:tc>
          <w:tcPr>
            <w:tcW w:w="280"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4</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r>
      <w:tr w:rsidR="001430F9" w:rsidTr="002E3920">
        <w:trPr>
          <w:trHeight w:val="204"/>
          <w:tblHeader/>
          <w:jc w:val="center"/>
        </w:trPr>
        <w:tc>
          <w:tcPr>
            <w:tcW w:w="239" w:type="pct"/>
            <w:vMerge w:val="restart"/>
            <w:tcBorders>
              <w:top w:val="single" w:sz="4" w:space="0" w:color="auto"/>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color w:val="000000"/>
                <w:kern w:val="0"/>
                <w:szCs w:val="21"/>
                <w:shd w:val="clear" w:color="auto" w:fill="FFFFFF"/>
              </w:rPr>
            </w:pPr>
            <w:r>
              <w:rPr>
                <w:rFonts w:eastAsia="方正仿宋简体" w:cs="方正仿宋简体" w:hint="eastAsia"/>
                <w:color w:val="000000"/>
                <w:kern w:val="0"/>
                <w:szCs w:val="21"/>
                <w:shd w:val="clear" w:color="auto" w:fill="FFFFFF"/>
              </w:rPr>
              <w:t>课程建设</w:t>
            </w:r>
          </w:p>
        </w:tc>
        <w:tc>
          <w:tcPr>
            <w:tcW w:w="140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组织编写所属课程的教学大纲或课程标准和其他教学文件</w:t>
            </w:r>
          </w:p>
        </w:tc>
        <w:tc>
          <w:tcPr>
            <w:tcW w:w="1861"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教学大纲书写内容齐备且规范要求上报文件质量高，无常规性错误（</w:t>
            </w:r>
            <w:r w:rsidRPr="00DD3CE7">
              <w:rPr>
                <w:rFonts w:eastAsia="方正仿宋简体" w:cs="方正仿宋简体" w:hint="eastAsia"/>
                <w:kern w:val="0"/>
                <w:szCs w:val="21"/>
                <w:shd w:val="clear" w:color="auto" w:fill="FFFFFF"/>
              </w:rPr>
              <w:t>2</w:t>
            </w:r>
            <w:r w:rsidRPr="00DD3CE7">
              <w:rPr>
                <w:rFonts w:eastAsia="方正仿宋简体" w:cs="方正仿宋简体" w:hint="eastAsia"/>
                <w:kern w:val="0"/>
                <w:szCs w:val="21"/>
                <w:shd w:val="clear" w:color="auto" w:fill="FFFFFF"/>
              </w:rPr>
              <w:t>分），教研室按照课程教学大纲进行授课（</w:t>
            </w:r>
            <w:r w:rsidRPr="00DD3CE7">
              <w:rPr>
                <w:rFonts w:eastAsia="方正仿宋简体" w:cs="方正仿宋简体" w:hint="eastAsia"/>
                <w:kern w:val="0"/>
                <w:szCs w:val="21"/>
                <w:shd w:val="clear" w:color="auto" w:fill="FFFFFF"/>
              </w:rPr>
              <w:t>2</w:t>
            </w:r>
            <w:r w:rsidRPr="00DD3CE7">
              <w:rPr>
                <w:rFonts w:eastAsia="方正仿宋简体" w:cs="方正仿宋简体" w:hint="eastAsia"/>
                <w:kern w:val="0"/>
                <w:szCs w:val="21"/>
                <w:shd w:val="clear" w:color="auto" w:fill="FFFFFF"/>
              </w:rPr>
              <w:t>分）</w:t>
            </w:r>
          </w:p>
        </w:tc>
        <w:tc>
          <w:tcPr>
            <w:tcW w:w="280"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kern w:val="0"/>
                <w:szCs w:val="21"/>
                <w:shd w:val="clear" w:color="auto" w:fill="FFFFFF"/>
              </w:rPr>
              <w:t>4</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r>
      <w:tr w:rsidR="001430F9" w:rsidTr="002E3920">
        <w:trPr>
          <w:trHeight w:val="78"/>
          <w:tblHeader/>
          <w:jc w:val="center"/>
        </w:trPr>
        <w:tc>
          <w:tcPr>
            <w:tcW w:w="239" w:type="pct"/>
            <w:vMerge/>
            <w:tcBorders>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color w:val="000000"/>
                <w:kern w:val="0"/>
                <w:szCs w:val="21"/>
                <w:shd w:val="clear" w:color="auto" w:fill="FFFFFF"/>
              </w:rPr>
            </w:pPr>
          </w:p>
        </w:tc>
        <w:tc>
          <w:tcPr>
            <w:tcW w:w="140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主干课程明确，有课程建设标准及规划、并按进度逐项落实</w:t>
            </w:r>
          </w:p>
        </w:tc>
        <w:tc>
          <w:tcPr>
            <w:tcW w:w="1861"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有计划且逐项落实</w:t>
            </w:r>
          </w:p>
        </w:tc>
        <w:tc>
          <w:tcPr>
            <w:tcW w:w="280"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kern w:val="0"/>
                <w:szCs w:val="21"/>
                <w:shd w:val="clear" w:color="auto" w:fill="FFFFFF"/>
              </w:rPr>
              <w:t>4</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r>
      <w:tr w:rsidR="001430F9" w:rsidTr="002E3920">
        <w:trPr>
          <w:trHeight w:val="70"/>
          <w:tblHeader/>
          <w:jc w:val="center"/>
        </w:trPr>
        <w:tc>
          <w:tcPr>
            <w:tcW w:w="239" w:type="pct"/>
            <w:vMerge w:val="restart"/>
            <w:tcBorders>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color w:val="000000"/>
                <w:kern w:val="0"/>
                <w:szCs w:val="21"/>
                <w:shd w:val="clear" w:color="auto" w:fill="FFFFFF"/>
              </w:rPr>
            </w:pPr>
            <w:r>
              <w:rPr>
                <w:rFonts w:eastAsia="方正仿宋简体" w:cs="方正仿宋简体" w:hint="eastAsia"/>
                <w:color w:val="000000"/>
                <w:kern w:val="0"/>
                <w:szCs w:val="21"/>
                <w:shd w:val="clear" w:color="auto" w:fill="FFFFFF"/>
              </w:rPr>
              <w:t>教学质量管理</w:t>
            </w:r>
          </w:p>
        </w:tc>
        <w:tc>
          <w:tcPr>
            <w:tcW w:w="1402"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本学期各项教学任务、教学安排及时到位</w:t>
            </w:r>
          </w:p>
        </w:tc>
        <w:tc>
          <w:tcPr>
            <w:tcW w:w="1861"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按时间节点报送教学任务安排，一项未及时落实扣</w:t>
            </w:r>
            <w:r w:rsidRPr="00DD3CE7">
              <w:rPr>
                <w:rFonts w:ascii="Times New Roman" w:eastAsia="方正仿宋简体" w:hAnsi="Times New Roman" w:cs="方正仿宋简体" w:hint="eastAsia"/>
                <w:kern w:val="0"/>
                <w:szCs w:val="21"/>
                <w:shd w:val="clear" w:color="auto" w:fill="FFFFFF"/>
              </w:rPr>
              <w:t>1</w:t>
            </w:r>
            <w:r w:rsidRPr="00DD3CE7">
              <w:rPr>
                <w:rFonts w:ascii="Times New Roman" w:eastAsia="方正仿宋简体" w:hAnsi="Times New Roman" w:cs="方正仿宋简体" w:hint="eastAsia"/>
                <w:kern w:val="0"/>
                <w:szCs w:val="21"/>
                <w:shd w:val="clear" w:color="auto" w:fill="FFFFFF"/>
              </w:rPr>
              <w:t>分，可倒扣分数</w:t>
            </w:r>
          </w:p>
        </w:tc>
        <w:tc>
          <w:tcPr>
            <w:tcW w:w="280"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2E3920">
            <w:pPr>
              <w:widowControl/>
              <w:spacing w:line="320" w:lineRule="exact"/>
              <w:jc w:val="center"/>
              <w:rPr>
                <w:rFonts w:eastAsia="方正仿宋简体" w:cs="方正仿宋简体"/>
                <w:kern w:val="0"/>
                <w:szCs w:val="21"/>
                <w:shd w:val="clear" w:color="auto" w:fill="FFFFFF"/>
              </w:rPr>
            </w:pPr>
            <w:r>
              <w:rPr>
                <w:rFonts w:eastAsia="方正仿宋简体" w:cs="方正仿宋简体" w:hint="eastAsia"/>
                <w:kern w:val="0"/>
                <w:szCs w:val="21"/>
                <w:shd w:val="clear" w:color="auto" w:fill="FFFFFF"/>
              </w:rPr>
              <w:t>6</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r>
      <w:tr w:rsidR="001430F9" w:rsidTr="002E3920">
        <w:trPr>
          <w:trHeight w:val="350"/>
          <w:tblHeader/>
          <w:jc w:val="center"/>
        </w:trPr>
        <w:tc>
          <w:tcPr>
            <w:tcW w:w="239" w:type="pct"/>
            <w:vMerge/>
            <w:tcBorders>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color w:val="000000"/>
                <w:kern w:val="0"/>
                <w:szCs w:val="21"/>
                <w:shd w:val="clear" w:color="auto" w:fill="FFFFFF"/>
              </w:rPr>
            </w:pPr>
          </w:p>
        </w:tc>
        <w:tc>
          <w:tcPr>
            <w:tcW w:w="1402"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实验室训课程安排合理，实验室训设计有指导书、实习及毕业设计安排及时到位</w:t>
            </w:r>
          </w:p>
        </w:tc>
        <w:tc>
          <w:tcPr>
            <w:tcW w:w="1861"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有计划有安排（</w:t>
            </w:r>
            <w:r w:rsidRPr="00DD3CE7">
              <w:rPr>
                <w:rFonts w:eastAsia="方正仿宋简体" w:cs="方正仿宋简体" w:hint="eastAsia"/>
                <w:kern w:val="0"/>
                <w:szCs w:val="21"/>
                <w:shd w:val="clear" w:color="auto" w:fill="FFFFFF"/>
              </w:rPr>
              <w:t>2</w:t>
            </w:r>
            <w:r w:rsidRPr="00DD3CE7">
              <w:rPr>
                <w:rFonts w:eastAsia="方正仿宋简体" w:cs="方正仿宋简体" w:hint="eastAsia"/>
                <w:kern w:val="0"/>
                <w:szCs w:val="21"/>
                <w:shd w:val="clear" w:color="auto" w:fill="FFFFFF"/>
              </w:rPr>
              <w:t>分）；安排科学合理（</w:t>
            </w:r>
            <w:r w:rsidRPr="00DD3CE7">
              <w:rPr>
                <w:rFonts w:eastAsia="方正仿宋简体" w:cs="方正仿宋简体" w:hint="eastAsia"/>
                <w:kern w:val="0"/>
                <w:szCs w:val="21"/>
                <w:shd w:val="clear" w:color="auto" w:fill="FFFFFF"/>
              </w:rPr>
              <w:t>2</w:t>
            </w:r>
            <w:r w:rsidRPr="00DD3CE7">
              <w:rPr>
                <w:rFonts w:eastAsia="方正仿宋简体" w:cs="方正仿宋简体" w:hint="eastAsia"/>
                <w:kern w:val="0"/>
                <w:szCs w:val="21"/>
                <w:shd w:val="clear" w:color="auto" w:fill="FFFFFF"/>
              </w:rPr>
              <w:t>分）</w:t>
            </w:r>
          </w:p>
        </w:tc>
        <w:tc>
          <w:tcPr>
            <w:tcW w:w="280"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4</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r>
      <w:tr w:rsidR="001430F9" w:rsidTr="002E3920">
        <w:trPr>
          <w:trHeight w:val="375"/>
          <w:tblHeader/>
          <w:jc w:val="center"/>
        </w:trPr>
        <w:tc>
          <w:tcPr>
            <w:tcW w:w="239" w:type="pct"/>
            <w:vMerge/>
            <w:tcBorders>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color w:val="000000"/>
                <w:kern w:val="0"/>
                <w:szCs w:val="21"/>
                <w:shd w:val="clear" w:color="auto" w:fill="FFFFFF"/>
              </w:rPr>
            </w:pPr>
          </w:p>
        </w:tc>
        <w:tc>
          <w:tcPr>
            <w:tcW w:w="1402"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认真检查教师授课计划表且符合教学日历及进程</w:t>
            </w:r>
          </w:p>
        </w:tc>
        <w:tc>
          <w:tcPr>
            <w:tcW w:w="1861"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授课计划表被教务处检查返回修改的此项不得分</w:t>
            </w:r>
          </w:p>
        </w:tc>
        <w:tc>
          <w:tcPr>
            <w:tcW w:w="280"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4</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r>
      <w:tr w:rsidR="001430F9" w:rsidTr="002E3920">
        <w:trPr>
          <w:trHeight w:val="325"/>
          <w:tblHeader/>
          <w:jc w:val="center"/>
        </w:trPr>
        <w:tc>
          <w:tcPr>
            <w:tcW w:w="239" w:type="pct"/>
            <w:vMerge/>
            <w:tcBorders>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color w:val="000000"/>
                <w:kern w:val="0"/>
                <w:szCs w:val="21"/>
                <w:shd w:val="clear" w:color="auto" w:fill="FFFFFF"/>
              </w:rPr>
            </w:pPr>
          </w:p>
        </w:tc>
        <w:tc>
          <w:tcPr>
            <w:tcW w:w="1402"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认真检查教师教案</w:t>
            </w:r>
          </w:p>
        </w:tc>
        <w:tc>
          <w:tcPr>
            <w:tcW w:w="1861"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教案被教务处检查返回修改的此项不得分</w:t>
            </w:r>
          </w:p>
        </w:tc>
        <w:tc>
          <w:tcPr>
            <w:tcW w:w="280"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4</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r>
      <w:tr w:rsidR="001430F9" w:rsidTr="002E3920">
        <w:trPr>
          <w:trHeight w:val="325"/>
          <w:tblHeader/>
          <w:jc w:val="center"/>
        </w:trPr>
        <w:tc>
          <w:tcPr>
            <w:tcW w:w="239" w:type="pct"/>
            <w:vMerge/>
            <w:tcBorders>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color w:val="000000"/>
                <w:kern w:val="0"/>
                <w:szCs w:val="21"/>
                <w:shd w:val="clear" w:color="auto" w:fill="FFFFFF"/>
              </w:rPr>
            </w:pPr>
          </w:p>
        </w:tc>
        <w:tc>
          <w:tcPr>
            <w:tcW w:w="1402"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教研室主任听课每学期不少于</w:t>
            </w:r>
            <w:r w:rsidRPr="00DD3CE7">
              <w:rPr>
                <w:rFonts w:ascii="Times New Roman" w:eastAsia="方正仿宋简体" w:hAnsi="Times New Roman" w:cs="方正仿宋简体" w:hint="eastAsia"/>
                <w:kern w:val="0"/>
                <w:szCs w:val="21"/>
                <w:shd w:val="clear" w:color="auto" w:fill="FFFFFF"/>
              </w:rPr>
              <w:t>8</w:t>
            </w:r>
            <w:r w:rsidRPr="00DD3CE7">
              <w:rPr>
                <w:rFonts w:ascii="Times New Roman" w:eastAsia="方正仿宋简体" w:hAnsi="Times New Roman" w:cs="方正仿宋简体" w:hint="eastAsia"/>
                <w:kern w:val="0"/>
                <w:szCs w:val="21"/>
                <w:shd w:val="clear" w:color="auto" w:fill="FFFFFF"/>
              </w:rPr>
              <w:t>次（</w:t>
            </w:r>
            <w:r w:rsidRPr="00DD3CE7">
              <w:rPr>
                <w:rFonts w:ascii="Times New Roman" w:eastAsia="方正仿宋简体" w:hAnsi="Times New Roman" w:cs="方正仿宋简体" w:hint="eastAsia"/>
                <w:kern w:val="0"/>
                <w:szCs w:val="21"/>
                <w:shd w:val="clear" w:color="auto" w:fill="FFFFFF"/>
              </w:rPr>
              <w:t>16</w:t>
            </w:r>
            <w:r w:rsidRPr="00DD3CE7">
              <w:rPr>
                <w:rFonts w:ascii="Times New Roman" w:eastAsia="方正仿宋简体" w:hAnsi="Times New Roman" w:cs="方正仿宋简体" w:hint="eastAsia"/>
                <w:kern w:val="0"/>
                <w:szCs w:val="21"/>
                <w:shd w:val="clear" w:color="auto" w:fill="FFFFFF"/>
              </w:rPr>
              <w:t>课时）</w:t>
            </w:r>
          </w:p>
        </w:tc>
        <w:tc>
          <w:tcPr>
            <w:tcW w:w="1861"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需完成</w:t>
            </w:r>
            <w:r w:rsidRPr="00DD3CE7">
              <w:rPr>
                <w:rFonts w:ascii="Times New Roman" w:eastAsia="方正仿宋简体" w:hAnsi="Times New Roman" w:cs="方正仿宋简体" w:hint="eastAsia"/>
                <w:kern w:val="0"/>
                <w:szCs w:val="21"/>
                <w:shd w:val="clear" w:color="auto" w:fill="FFFFFF"/>
              </w:rPr>
              <w:t>8</w:t>
            </w:r>
            <w:r w:rsidRPr="00DD3CE7">
              <w:rPr>
                <w:rFonts w:ascii="Times New Roman" w:eastAsia="方正仿宋简体" w:hAnsi="Times New Roman" w:cs="方正仿宋简体" w:hint="eastAsia"/>
                <w:kern w:val="0"/>
                <w:szCs w:val="21"/>
                <w:shd w:val="clear" w:color="auto" w:fill="FFFFFF"/>
              </w:rPr>
              <w:t>次及以上</w:t>
            </w:r>
          </w:p>
        </w:tc>
        <w:tc>
          <w:tcPr>
            <w:tcW w:w="280"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kern w:val="0"/>
                <w:szCs w:val="21"/>
                <w:shd w:val="clear" w:color="auto" w:fill="FFFFFF"/>
              </w:rPr>
              <w:t>5</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r>
      <w:tr w:rsidR="001430F9" w:rsidTr="002E3920">
        <w:trPr>
          <w:trHeight w:val="325"/>
          <w:tblHeader/>
          <w:jc w:val="center"/>
        </w:trPr>
        <w:tc>
          <w:tcPr>
            <w:tcW w:w="239" w:type="pct"/>
            <w:vMerge/>
            <w:tcBorders>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color w:val="000000"/>
                <w:kern w:val="0"/>
                <w:szCs w:val="21"/>
                <w:shd w:val="clear" w:color="auto" w:fill="FFFFFF"/>
              </w:rPr>
            </w:pPr>
          </w:p>
        </w:tc>
        <w:tc>
          <w:tcPr>
            <w:tcW w:w="1402"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学期初、期中、期末检查按要求认真执行</w:t>
            </w:r>
          </w:p>
        </w:tc>
        <w:tc>
          <w:tcPr>
            <w:tcW w:w="1861"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检查为教学进度检查、教案检查，检查不到位不及时扣</w:t>
            </w:r>
            <w:r w:rsidRPr="00DD3CE7">
              <w:rPr>
                <w:rFonts w:ascii="Times New Roman" w:eastAsia="方正仿宋简体" w:hAnsi="Times New Roman" w:cs="方正仿宋简体" w:hint="eastAsia"/>
                <w:kern w:val="0"/>
                <w:szCs w:val="21"/>
                <w:shd w:val="clear" w:color="auto" w:fill="FFFFFF"/>
              </w:rPr>
              <w:t>1</w:t>
            </w:r>
            <w:r w:rsidRPr="00DD3CE7">
              <w:rPr>
                <w:rFonts w:ascii="Times New Roman" w:eastAsia="方正仿宋简体" w:hAnsi="Times New Roman" w:cs="方正仿宋简体" w:hint="eastAsia"/>
                <w:kern w:val="0"/>
                <w:szCs w:val="21"/>
                <w:shd w:val="clear" w:color="auto" w:fill="FFFFFF"/>
              </w:rPr>
              <w:t>分；不进行自查的此项不得分</w:t>
            </w:r>
          </w:p>
        </w:tc>
        <w:tc>
          <w:tcPr>
            <w:tcW w:w="280"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4</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r>
      <w:tr w:rsidR="001430F9" w:rsidTr="002E3920">
        <w:trPr>
          <w:trHeight w:val="325"/>
          <w:tblHeader/>
          <w:jc w:val="center"/>
        </w:trPr>
        <w:tc>
          <w:tcPr>
            <w:tcW w:w="239" w:type="pct"/>
            <w:vMerge/>
            <w:tcBorders>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color w:val="000000"/>
                <w:kern w:val="0"/>
                <w:szCs w:val="21"/>
                <w:shd w:val="clear" w:color="auto" w:fill="FFFFFF"/>
              </w:rPr>
            </w:pPr>
          </w:p>
        </w:tc>
        <w:tc>
          <w:tcPr>
            <w:tcW w:w="1402"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b/>
                <w:bCs/>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按时制卷，出卷质量符合学院制卷要求，试卷批改及时规范，试卷分析到位</w:t>
            </w:r>
          </w:p>
        </w:tc>
        <w:tc>
          <w:tcPr>
            <w:tcW w:w="1861"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制卷符合课程标准，有试卷事故不得分，成绩真实反映学生学习情况，阅卷规范</w:t>
            </w:r>
          </w:p>
        </w:tc>
        <w:tc>
          <w:tcPr>
            <w:tcW w:w="280"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kern w:val="0"/>
                <w:szCs w:val="21"/>
                <w:shd w:val="clear" w:color="auto" w:fill="FFFFFF"/>
              </w:rPr>
              <w:t>5</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r>
      <w:tr w:rsidR="001430F9" w:rsidTr="002E3920">
        <w:trPr>
          <w:trHeight w:val="70"/>
          <w:tblHeader/>
          <w:jc w:val="center"/>
        </w:trPr>
        <w:tc>
          <w:tcPr>
            <w:tcW w:w="239" w:type="pct"/>
            <w:vMerge/>
            <w:tcBorders>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color w:val="000000"/>
                <w:kern w:val="0"/>
                <w:szCs w:val="21"/>
                <w:shd w:val="clear" w:color="auto" w:fill="FFFFFF"/>
              </w:rPr>
            </w:pPr>
          </w:p>
        </w:tc>
        <w:tc>
          <w:tcPr>
            <w:tcW w:w="1402"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授课教师课程成绩及时录入且无差错</w:t>
            </w:r>
          </w:p>
        </w:tc>
        <w:tc>
          <w:tcPr>
            <w:tcW w:w="1861"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按时录入；迟</w:t>
            </w:r>
            <w:r w:rsidRPr="00DD3CE7">
              <w:rPr>
                <w:rFonts w:ascii="Times New Roman" w:eastAsia="方正仿宋简体" w:hAnsi="Times New Roman" w:cs="方正仿宋简体" w:hint="eastAsia"/>
                <w:kern w:val="0"/>
                <w:szCs w:val="21"/>
                <w:shd w:val="clear" w:color="auto" w:fill="FFFFFF"/>
              </w:rPr>
              <w:t>3</w:t>
            </w:r>
            <w:r w:rsidRPr="00DD3CE7">
              <w:rPr>
                <w:rFonts w:ascii="Times New Roman" w:eastAsia="方正仿宋简体" w:hAnsi="Times New Roman" w:cs="方正仿宋简体" w:hint="eastAsia"/>
                <w:kern w:val="0"/>
                <w:szCs w:val="21"/>
                <w:shd w:val="clear" w:color="auto" w:fill="FFFFFF"/>
              </w:rPr>
              <w:t>天扣</w:t>
            </w:r>
            <w:r w:rsidRPr="00DD3CE7">
              <w:rPr>
                <w:rFonts w:ascii="Times New Roman" w:eastAsia="方正仿宋简体" w:hAnsi="Times New Roman" w:cs="方正仿宋简体" w:hint="eastAsia"/>
                <w:kern w:val="0"/>
                <w:szCs w:val="21"/>
                <w:shd w:val="clear" w:color="auto" w:fill="FFFFFF"/>
              </w:rPr>
              <w:t>1</w:t>
            </w:r>
            <w:r w:rsidRPr="00DD3CE7">
              <w:rPr>
                <w:rFonts w:ascii="Times New Roman" w:eastAsia="方正仿宋简体" w:hAnsi="Times New Roman" w:cs="方正仿宋简体" w:hint="eastAsia"/>
                <w:kern w:val="0"/>
                <w:szCs w:val="21"/>
                <w:shd w:val="clear" w:color="auto" w:fill="FFFFFF"/>
              </w:rPr>
              <w:t>分；错录一次扣</w:t>
            </w:r>
            <w:r w:rsidRPr="00DD3CE7">
              <w:rPr>
                <w:rFonts w:ascii="Times New Roman" w:eastAsia="方正仿宋简体" w:hAnsi="Times New Roman" w:cs="方正仿宋简体" w:hint="eastAsia"/>
                <w:kern w:val="0"/>
                <w:szCs w:val="21"/>
                <w:shd w:val="clear" w:color="auto" w:fill="FFFFFF"/>
              </w:rPr>
              <w:t>1</w:t>
            </w:r>
            <w:r w:rsidRPr="00DD3CE7">
              <w:rPr>
                <w:rFonts w:ascii="Times New Roman" w:eastAsia="方正仿宋简体" w:hAnsi="Times New Roman" w:cs="方正仿宋简体" w:hint="eastAsia"/>
                <w:kern w:val="0"/>
                <w:szCs w:val="21"/>
                <w:shd w:val="clear" w:color="auto" w:fill="FFFFFF"/>
              </w:rPr>
              <w:t>分；超过</w:t>
            </w:r>
            <w:r w:rsidRPr="00DD3CE7">
              <w:rPr>
                <w:rFonts w:ascii="Times New Roman" w:eastAsia="方正仿宋简体" w:hAnsi="Times New Roman" w:cs="方正仿宋简体" w:hint="eastAsia"/>
                <w:kern w:val="0"/>
                <w:szCs w:val="21"/>
                <w:shd w:val="clear" w:color="auto" w:fill="FFFFFF"/>
              </w:rPr>
              <w:t>3</w:t>
            </w:r>
            <w:r w:rsidRPr="00DD3CE7">
              <w:rPr>
                <w:rFonts w:ascii="Times New Roman" w:eastAsia="方正仿宋简体" w:hAnsi="Times New Roman" w:cs="方正仿宋简体" w:hint="eastAsia"/>
                <w:kern w:val="0"/>
                <w:szCs w:val="21"/>
                <w:shd w:val="clear" w:color="auto" w:fill="FFFFFF"/>
              </w:rPr>
              <w:t>天扣</w:t>
            </w:r>
            <w:r w:rsidRPr="00DD3CE7">
              <w:rPr>
                <w:rFonts w:ascii="Times New Roman" w:eastAsia="方正仿宋简体" w:hAnsi="Times New Roman" w:cs="方正仿宋简体" w:hint="eastAsia"/>
                <w:kern w:val="0"/>
                <w:szCs w:val="21"/>
                <w:shd w:val="clear" w:color="auto" w:fill="FFFFFF"/>
              </w:rPr>
              <w:t>2</w:t>
            </w:r>
            <w:r w:rsidRPr="00DD3CE7">
              <w:rPr>
                <w:rFonts w:ascii="Times New Roman" w:eastAsia="方正仿宋简体" w:hAnsi="Times New Roman" w:cs="方正仿宋简体" w:hint="eastAsia"/>
                <w:kern w:val="0"/>
                <w:szCs w:val="21"/>
                <w:shd w:val="clear" w:color="auto" w:fill="FFFFFF"/>
              </w:rPr>
              <w:t>分</w:t>
            </w:r>
          </w:p>
        </w:tc>
        <w:tc>
          <w:tcPr>
            <w:tcW w:w="280"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4</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r>
      <w:tr w:rsidR="001430F9" w:rsidTr="002E3920">
        <w:trPr>
          <w:trHeight w:val="191"/>
          <w:tblHeader/>
          <w:jc w:val="center"/>
        </w:trPr>
        <w:tc>
          <w:tcPr>
            <w:tcW w:w="239" w:type="pct"/>
            <w:vMerge/>
            <w:tcBorders>
              <w:left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color w:val="000000"/>
                <w:kern w:val="0"/>
                <w:szCs w:val="21"/>
                <w:shd w:val="clear" w:color="auto" w:fill="FFFFFF"/>
              </w:rPr>
            </w:pPr>
          </w:p>
        </w:tc>
        <w:tc>
          <w:tcPr>
            <w:tcW w:w="1402"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期末对教师教学质量进行认真考核</w:t>
            </w:r>
          </w:p>
        </w:tc>
        <w:tc>
          <w:tcPr>
            <w:tcW w:w="1861"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每月对教师教学考核准确定等并按时上报，根据月考核综合评定学期考核，考核不及时每月扣</w:t>
            </w:r>
            <w:r w:rsidRPr="00DD3CE7">
              <w:rPr>
                <w:rFonts w:eastAsia="方正仿宋简体" w:cs="方正仿宋简体" w:hint="eastAsia"/>
                <w:kern w:val="0"/>
                <w:szCs w:val="21"/>
                <w:shd w:val="clear" w:color="auto" w:fill="FFFFFF"/>
              </w:rPr>
              <w:t>1</w:t>
            </w:r>
            <w:r w:rsidRPr="00DD3CE7">
              <w:rPr>
                <w:rFonts w:eastAsia="方正仿宋简体" w:cs="方正仿宋简体" w:hint="eastAsia"/>
                <w:kern w:val="0"/>
                <w:szCs w:val="21"/>
                <w:shd w:val="clear" w:color="auto" w:fill="FFFFFF"/>
              </w:rPr>
              <w:t>分</w:t>
            </w:r>
          </w:p>
        </w:tc>
        <w:tc>
          <w:tcPr>
            <w:tcW w:w="280"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4</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r>
      <w:tr w:rsidR="001430F9" w:rsidTr="002E3920">
        <w:trPr>
          <w:trHeight w:val="436"/>
          <w:tblHeader/>
          <w:jc w:val="center"/>
        </w:trPr>
        <w:tc>
          <w:tcPr>
            <w:tcW w:w="239" w:type="pct"/>
            <w:vMerge/>
            <w:tcBorders>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color w:val="000000"/>
                <w:kern w:val="0"/>
                <w:szCs w:val="21"/>
                <w:shd w:val="clear" w:color="auto" w:fill="FFFFFF"/>
              </w:rPr>
            </w:pPr>
          </w:p>
        </w:tc>
        <w:tc>
          <w:tcPr>
            <w:tcW w:w="1402"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每学期末整理归档本教研室业务档案</w:t>
            </w:r>
          </w:p>
        </w:tc>
        <w:tc>
          <w:tcPr>
            <w:tcW w:w="1861"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档案符合学院教研室档案管理要求，完整且合理；资料不全此项不得分</w:t>
            </w:r>
          </w:p>
        </w:tc>
        <w:tc>
          <w:tcPr>
            <w:tcW w:w="280" w:type="pct"/>
            <w:tcBorders>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3</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center"/>
              <w:rPr>
                <w:rFonts w:eastAsia="方正仿宋简体" w:cs="方正仿宋简体"/>
                <w:b/>
                <w:bCs/>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240" w:lineRule="exact"/>
              <w:jc w:val="center"/>
              <w:rPr>
                <w:rFonts w:eastAsia="方正仿宋简体" w:cs="方正仿宋简体"/>
                <w:b/>
                <w:bCs/>
                <w:color w:val="000000"/>
                <w:kern w:val="0"/>
                <w:szCs w:val="21"/>
                <w:shd w:val="clear" w:color="auto" w:fill="FFFFFF"/>
              </w:rPr>
            </w:pPr>
          </w:p>
        </w:tc>
      </w:tr>
      <w:tr w:rsidR="001430F9" w:rsidTr="002E3920">
        <w:trPr>
          <w:trHeight w:val="309"/>
          <w:tblHeader/>
          <w:jc w:val="center"/>
        </w:trPr>
        <w:tc>
          <w:tcPr>
            <w:tcW w:w="239" w:type="pct"/>
            <w:vMerge w:val="restart"/>
            <w:tcBorders>
              <w:left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r>
              <w:rPr>
                <w:rFonts w:eastAsia="方正仿宋简体" w:cs="方正仿宋简体" w:hint="eastAsia"/>
                <w:color w:val="000000"/>
                <w:kern w:val="0"/>
                <w:szCs w:val="21"/>
                <w:shd w:val="clear" w:color="auto" w:fill="FFFFFF"/>
              </w:rPr>
              <w:t>教材建设</w:t>
            </w:r>
          </w:p>
        </w:tc>
        <w:tc>
          <w:tcPr>
            <w:tcW w:w="140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每学期结束前一个月，按学院有关规定在规定时间内选定下学期使用的教材</w:t>
            </w:r>
          </w:p>
        </w:tc>
        <w:tc>
          <w:tcPr>
            <w:tcW w:w="1861"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按期报送教材征订单，教材征订单迟送</w:t>
            </w:r>
            <w:r w:rsidRPr="00DD3CE7">
              <w:rPr>
                <w:rFonts w:eastAsia="方正仿宋简体" w:cs="方正仿宋简体" w:hint="eastAsia"/>
                <w:kern w:val="0"/>
                <w:szCs w:val="21"/>
                <w:shd w:val="clear" w:color="auto" w:fill="FFFFFF"/>
              </w:rPr>
              <w:t>2</w:t>
            </w:r>
            <w:r w:rsidRPr="00DD3CE7">
              <w:rPr>
                <w:rFonts w:eastAsia="方正仿宋简体" w:cs="方正仿宋简体" w:hint="eastAsia"/>
                <w:kern w:val="0"/>
                <w:szCs w:val="21"/>
                <w:shd w:val="clear" w:color="auto" w:fill="FFFFFF"/>
              </w:rPr>
              <w:t>日内扣</w:t>
            </w:r>
            <w:r w:rsidRPr="00DD3CE7">
              <w:rPr>
                <w:rFonts w:eastAsia="方正仿宋简体" w:cs="方正仿宋简体" w:hint="eastAsia"/>
                <w:kern w:val="0"/>
                <w:szCs w:val="21"/>
                <w:shd w:val="clear" w:color="auto" w:fill="FFFFFF"/>
              </w:rPr>
              <w:t>1</w:t>
            </w:r>
            <w:r w:rsidRPr="00DD3CE7">
              <w:rPr>
                <w:rFonts w:eastAsia="方正仿宋简体" w:cs="方正仿宋简体" w:hint="eastAsia"/>
                <w:kern w:val="0"/>
                <w:szCs w:val="21"/>
                <w:shd w:val="clear" w:color="auto" w:fill="FFFFFF"/>
              </w:rPr>
              <w:t>分，教材征订单迟送超过</w:t>
            </w:r>
            <w:r w:rsidRPr="00DD3CE7">
              <w:rPr>
                <w:rFonts w:eastAsia="方正仿宋简体" w:cs="方正仿宋简体" w:hint="eastAsia"/>
                <w:kern w:val="0"/>
                <w:szCs w:val="21"/>
                <w:shd w:val="clear" w:color="auto" w:fill="FFFFFF"/>
              </w:rPr>
              <w:t>3</w:t>
            </w:r>
            <w:r w:rsidRPr="00DD3CE7">
              <w:rPr>
                <w:rFonts w:eastAsia="方正仿宋简体" w:cs="方正仿宋简体" w:hint="eastAsia"/>
                <w:kern w:val="0"/>
                <w:szCs w:val="21"/>
                <w:shd w:val="clear" w:color="auto" w:fill="FFFFFF"/>
              </w:rPr>
              <w:t>日及以上扣</w:t>
            </w:r>
            <w:r w:rsidRPr="00DD3CE7">
              <w:rPr>
                <w:rFonts w:eastAsia="方正仿宋简体" w:cs="方正仿宋简体" w:hint="eastAsia"/>
                <w:kern w:val="0"/>
                <w:szCs w:val="21"/>
                <w:shd w:val="clear" w:color="auto" w:fill="FFFFFF"/>
              </w:rPr>
              <w:t>2</w:t>
            </w:r>
            <w:r w:rsidRPr="00DD3CE7">
              <w:rPr>
                <w:rFonts w:eastAsia="方正仿宋简体" w:cs="方正仿宋简体" w:hint="eastAsia"/>
                <w:kern w:val="0"/>
                <w:szCs w:val="21"/>
                <w:shd w:val="clear" w:color="auto" w:fill="FFFFFF"/>
              </w:rPr>
              <w:t>分</w:t>
            </w:r>
          </w:p>
        </w:tc>
        <w:tc>
          <w:tcPr>
            <w:tcW w:w="280"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3</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r>
      <w:tr w:rsidR="001430F9" w:rsidTr="002E3920">
        <w:trPr>
          <w:trHeight w:val="245"/>
          <w:tblHeader/>
          <w:jc w:val="center"/>
        </w:trPr>
        <w:tc>
          <w:tcPr>
            <w:tcW w:w="239" w:type="pct"/>
            <w:vMerge/>
            <w:tcBorders>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color w:val="000000"/>
                <w:kern w:val="0"/>
                <w:szCs w:val="21"/>
                <w:shd w:val="clear" w:color="auto" w:fill="FFFFFF"/>
              </w:rPr>
            </w:pPr>
          </w:p>
        </w:tc>
        <w:tc>
          <w:tcPr>
            <w:tcW w:w="140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left"/>
              <w:rPr>
                <w:rFonts w:eastAsia="方正仿宋简体" w:cs="方正仿宋简体"/>
                <w:b/>
                <w:bCs/>
                <w:kern w:val="0"/>
                <w:szCs w:val="21"/>
                <w:shd w:val="clear" w:color="auto" w:fill="FFFFFF"/>
              </w:rPr>
            </w:pPr>
            <w:r w:rsidRPr="00DD3CE7">
              <w:rPr>
                <w:rFonts w:eastAsia="方正仿宋简体" w:cs="方正仿宋简体" w:hint="eastAsia"/>
                <w:kern w:val="0"/>
                <w:szCs w:val="21"/>
                <w:shd w:val="clear" w:color="auto" w:fill="FFFFFF"/>
              </w:rPr>
              <w:t>教材选用符合专业建设标准，有教学辅导材料，使用或制作部份课程的课件</w:t>
            </w:r>
          </w:p>
        </w:tc>
        <w:tc>
          <w:tcPr>
            <w:tcW w:w="1861"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24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教材选用符合专业建设标准，有匹配的教学辅导材料，如课件、试题库、拓展资料</w:t>
            </w:r>
          </w:p>
        </w:tc>
        <w:tc>
          <w:tcPr>
            <w:tcW w:w="280"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3</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r>
      <w:tr w:rsidR="001430F9" w:rsidTr="002E3920">
        <w:trPr>
          <w:trHeight w:val="70"/>
          <w:tblHeader/>
          <w:jc w:val="center"/>
        </w:trPr>
        <w:tc>
          <w:tcPr>
            <w:tcW w:w="239" w:type="pct"/>
            <w:vMerge w:val="restart"/>
            <w:tcBorders>
              <w:top w:val="single" w:sz="4" w:space="0" w:color="auto"/>
              <w:left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color w:val="000000"/>
                <w:kern w:val="0"/>
                <w:szCs w:val="21"/>
                <w:shd w:val="clear" w:color="auto" w:fill="FFFFFF"/>
              </w:rPr>
            </w:pPr>
            <w:r>
              <w:rPr>
                <w:rFonts w:eastAsia="方正仿宋简体" w:cs="方正仿宋简体" w:hint="eastAsia"/>
                <w:color w:val="000000"/>
                <w:kern w:val="0"/>
                <w:szCs w:val="21"/>
                <w:shd w:val="clear" w:color="auto" w:fill="FFFFFF"/>
              </w:rPr>
              <w:t>师资队伍建设</w:t>
            </w:r>
          </w:p>
        </w:tc>
        <w:tc>
          <w:tcPr>
            <w:tcW w:w="140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有教师业务或进修培训计划</w:t>
            </w:r>
          </w:p>
        </w:tc>
        <w:tc>
          <w:tcPr>
            <w:tcW w:w="1861"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有计划且逐步实施</w:t>
            </w:r>
          </w:p>
        </w:tc>
        <w:tc>
          <w:tcPr>
            <w:tcW w:w="280"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3</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r>
      <w:tr w:rsidR="001430F9" w:rsidTr="002E3920">
        <w:trPr>
          <w:trHeight w:val="166"/>
          <w:tblHeader/>
          <w:jc w:val="center"/>
        </w:trPr>
        <w:tc>
          <w:tcPr>
            <w:tcW w:w="239" w:type="pct"/>
            <w:vMerge/>
            <w:tcBorders>
              <w:left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color w:val="000000"/>
                <w:kern w:val="0"/>
                <w:szCs w:val="21"/>
                <w:shd w:val="clear" w:color="auto" w:fill="FFFFFF"/>
              </w:rPr>
            </w:pPr>
          </w:p>
        </w:tc>
        <w:tc>
          <w:tcPr>
            <w:tcW w:w="140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教师培养计划，每位青年教师均按照专业及相近专业安排指导教师，并逐步实施</w:t>
            </w:r>
          </w:p>
        </w:tc>
        <w:tc>
          <w:tcPr>
            <w:tcW w:w="1861"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教研室确定培养教师，资料齐全，按照计划有自查、检查记录（非青蓝工程项目）</w:t>
            </w:r>
          </w:p>
        </w:tc>
        <w:tc>
          <w:tcPr>
            <w:tcW w:w="280"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kern w:val="0"/>
                <w:szCs w:val="21"/>
                <w:shd w:val="clear" w:color="auto" w:fill="FFFFFF"/>
              </w:rPr>
              <w:t>5</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r>
      <w:tr w:rsidR="001430F9" w:rsidTr="002E3920">
        <w:trPr>
          <w:trHeight w:val="70"/>
          <w:tblHeader/>
          <w:jc w:val="center"/>
        </w:trPr>
        <w:tc>
          <w:tcPr>
            <w:tcW w:w="239" w:type="pct"/>
            <w:vMerge/>
            <w:tcBorders>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40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b/>
                <w:bCs/>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外聘教师按要求聘任到位，有月考核记录，学期有综合评价</w:t>
            </w:r>
          </w:p>
        </w:tc>
        <w:tc>
          <w:tcPr>
            <w:tcW w:w="1861"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left"/>
              <w:rPr>
                <w:rFonts w:eastAsia="方正仿宋简体" w:cs="方正仿宋简体"/>
                <w:kern w:val="0"/>
                <w:szCs w:val="21"/>
                <w:shd w:val="clear" w:color="auto" w:fill="FFFFFF"/>
              </w:rPr>
            </w:pPr>
            <w:r w:rsidRPr="00DD3CE7">
              <w:rPr>
                <w:rFonts w:ascii="Times New Roman" w:eastAsia="方正仿宋简体" w:hAnsi="Times New Roman" w:cs="方正仿宋简体" w:hint="eastAsia"/>
                <w:kern w:val="0"/>
                <w:szCs w:val="21"/>
                <w:shd w:val="clear" w:color="auto" w:fill="FFFFFF"/>
              </w:rPr>
              <w:t>师生对外聘教师教学测评人均分</w:t>
            </w:r>
            <w:r>
              <w:rPr>
                <w:rFonts w:ascii="Times New Roman" w:eastAsia="方正仿宋简体" w:hAnsi="Times New Roman" w:cs="方正仿宋简体" w:hint="eastAsia"/>
                <w:kern w:val="0"/>
                <w:szCs w:val="21"/>
                <w:shd w:val="clear" w:color="auto" w:fill="FFFFFF"/>
              </w:rPr>
              <w:t>低于</w:t>
            </w:r>
            <w:r w:rsidRPr="00DD3CE7">
              <w:rPr>
                <w:rFonts w:ascii="Times New Roman" w:eastAsia="方正仿宋简体" w:hAnsi="Times New Roman" w:cs="方正仿宋简体" w:hint="eastAsia"/>
                <w:kern w:val="0"/>
                <w:szCs w:val="21"/>
                <w:shd w:val="clear" w:color="auto" w:fill="FFFFFF"/>
              </w:rPr>
              <w:t>80</w:t>
            </w:r>
            <w:r w:rsidRPr="00DD3CE7">
              <w:rPr>
                <w:rFonts w:ascii="Times New Roman" w:eastAsia="方正仿宋简体" w:hAnsi="Times New Roman" w:cs="方正仿宋简体" w:hint="eastAsia"/>
                <w:kern w:val="0"/>
                <w:szCs w:val="21"/>
                <w:shd w:val="clear" w:color="auto" w:fill="FFFFFF"/>
              </w:rPr>
              <w:t>分</w:t>
            </w:r>
            <w:r>
              <w:rPr>
                <w:rFonts w:ascii="Times New Roman" w:eastAsia="方正仿宋简体" w:hAnsi="Times New Roman" w:cs="方正仿宋简体" w:hint="eastAsia"/>
                <w:kern w:val="0"/>
                <w:szCs w:val="21"/>
                <w:shd w:val="clear" w:color="auto" w:fill="FFFFFF"/>
              </w:rPr>
              <w:t>，扣</w:t>
            </w:r>
            <w:r>
              <w:rPr>
                <w:rFonts w:ascii="Times New Roman" w:eastAsia="方正仿宋简体" w:hAnsi="Times New Roman" w:cs="方正仿宋简体" w:hint="eastAsia"/>
                <w:kern w:val="0"/>
                <w:szCs w:val="21"/>
                <w:shd w:val="clear" w:color="auto" w:fill="FFFFFF"/>
              </w:rPr>
              <w:t>2</w:t>
            </w:r>
            <w:r>
              <w:rPr>
                <w:rFonts w:ascii="Times New Roman" w:eastAsia="方正仿宋简体" w:hAnsi="Times New Roman" w:cs="方正仿宋简体" w:hint="eastAsia"/>
                <w:kern w:val="0"/>
                <w:szCs w:val="21"/>
                <w:shd w:val="clear" w:color="auto" w:fill="FFFFFF"/>
              </w:rPr>
              <w:t>分；缺一项内容扣</w:t>
            </w:r>
            <w:r>
              <w:rPr>
                <w:rFonts w:ascii="Times New Roman" w:eastAsia="方正仿宋简体" w:hAnsi="Times New Roman" w:cs="方正仿宋简体" w:hint="eastAsia"/>
                <w:kern w:val="0"/>
                <w:szCs w:val="21"/>
                <w:shd w:val="clear" w:color="auto" w:fill="FFFFFF"/>
              </w:rPr>
              <w:t>1</w:t>
            </w:r>
            <w:r>
              <w:rPr>
                <w:rFonts w:ascii="Times New Roman" w:eastAsia="方正仿宋简体" w:hAnsi="Times New Roman" w:cs="方正仿宋简体" w:hint="eastAsia"/>
                <w:kern w:val="0"/>
                <w:szCs w:val="21"/>
                <w:shd w:val="clear" w:color="auto" w:fill="FFFFFF"/>
              </w:rPr>
              <w:t>分，可倒扣分</w:t>
            </w:r>
          </w:p>
        </w:tc>
        <w:tc>
          <w:tcPr>
            <w:tcW w:w="280"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5</w:t>
            </w:r>
          </w:p>
        </w:tc>
        <w:tc>
          <w:tcPr>
            <w:tcW w:w="19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3"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37"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28" w:type="pct"/>
            <w:tcBorders>
              <w:top w:val="single" w:sz="4" w:space="0" w:color="auto"/>
              <w:left w:val="single" w:sz="4" w:space="0" w:color="auto"/>
              <w:bottom w:val="single" w:sz="4" w:space="0" w:color="auto"/>
              <w:right w:val="single" w:sz="4" w:space="0" w:color="auto"/>
            </w:tcBorders>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r>
      <w:tr w:rsidR="002E3920" w:rsidTr="002E3920">
        <w:trPr>
          <w:trHeight w:val="70"/>
          <w:tblHeader/>
          <w:jc w:val="center"/>
        </w:trPr>
        <w:tc>
          <w:tcPr>
            <w:tcW w:w="239" w:type="pct"/>
            <w:vMerge w:val="restart"/>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r>
              <w:rPr>
                <w:rFonts w:eastAsia="方正仿宋简体" w:cs="方正仿宋简体" w:hint="eastAsia"/>
                <w:color w:val="000000"/>
                <w:kern w:val="0"/>
                <w:szCs w:val="21"/>
                <w:shd w:val="clear" w:color="auto" w:fill="FFFFFF"/>
              </w:rPr>
              <w:t>教科研活动</w:t>
            </w:r>
          </w:p>
        </w:tc>
        <w:tc>
          <w:tcPr>
            <w:tcW w:w="1402" w:type="pct"/>
            <w:tcMar>
              <w:left w:w="0" w:type="dxa"/>
              <w:right w:w="0" w:type="dxa"/>
            </w:tcMar>
            <w:vAlign w:val="center"/>
          </w:tcPr>
          <w:p w:rsidR="002E3920" w:rsidRPr="00DD3CE7" w:rsidRDefault="002E3920">
            <w:pPr>
              <w:widowControl/>
              <w:spacing w:line="24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教研活动有记录，每学期不少于</w:t>
            </w:r>
            <w:r w:rsidRPr="00DD3CE7">
              <w:rPr>
                <w:rFonts w:eastAsia="方正仿宋简体" w:cs="方正仿宋简体" w:hint="eastAsia"/>
                <w:kern w:val="0"/>
                <w:szCs w:val="21"/>
                <w:shd w:val="clear" w:color="auto" w:fill="FFFFFF"/>
              </w:rPr>
              <w:t>12</w:t>
            </w:r>
            <w:r w:rsidRPr="00DD3CE7">
              <w:rPr>
                <w:rFonts w:eastAsia="方正仿宋简体" w:cs="方正仿宋简体" w:hint="eastAsia"/>
                <w:kern w:val="0"/>
                <w:szCs w:val="21"/>
                <w:shd w:val="clear" w:color="auto" w:fill="FFFFFF"/>
              </w:rPr>
              <w:t>次</w:t>
            </w:r>
          </w:p>
        </w:tc>
        <w:tc>
          <w:tcPr>
            <w:tcW w:w="1861" w:type="pct"/>
            <w:tcMar>
              <w:left w:w="0" w:type="dxa"/>
              <w:right w:w="0" w:type="dxa"/>
            </w:tcMar>
            <w:vAlign w:val="center"/>
          </w:tcPr>
          <w:p w:rsidR="002E3920" w:rsidRPr="00DD3CE7" w:rsidRDefault="002E3920">
            <w:pPr>
              <w:widowControl/>
              <w:spacing w:line="24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记录少一次扣</w:t>
            </w:r>
            <w:r w:rsidRPr="00DD3CE7">
              <w:rPr>
                <w:rFonts w:eastAsia="方正仿宋简体" w:cs="方正仿宋简体" w:hint="eastAsia"/>
                <w:kern w:val="0"/>
                <w:szCs w:val="21"/>
                <w:shd w:val="clear" w:color="auto" w:fill="FFFFFF"/>
              </w:rPr>
              <w:t>0.5</w:t>
            </w:r>
            <w:r w:rsidRPr="00DD3CE7">
              <w:rPr>
                <w:rFonts w:eastAsia="方正仿宋简体" w:cs="方正仿宋简体" w:hint="eastAsia"/>
                <w:kern w:val="0"/>
                <w:szCs w:val="21"/>
                <w:shd w:val="clear" w:color="auto" w:fill="FFFFFF"/>
              </w:rPr>
              <w:t>分</w:t>
            </w:r>
          </w:p>
        </w:tc>
        <w:tc>
          <w:tcPr>
            <w:tcW w:w="280" w:type="pct"/>
            <w:tcMar>
              <w:left w:w="0" w:type="dxa"/>
              <w:right w:w="0" w:type="dxa"/>
            </w:tcMar>
            <w:vAlign w:val="center"/>
          </w:tcPr>
          <w:p w:rsidR="002E3920" w:rsidRPr="00DD3CE7" w:rsidRDefault="002E3920">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6</w:t>
            </w:r>
          </w:p>
        </w:tc>
        <w:tc>
          <w:tcPr>
            <w:tcW w:w="196" w:type="pct"/>
            <w:tcMar>
              <w:left w:w="0" w:type="dxa"/>
              <w:right w:w="0" w:type="dxa"/>
            </w:tcMar>
            <w:vAlign w:val="center"/>
          </w:tcPr>
          <w:p w:rsidR="002E3920" w:rsidRPr="00DD3CE7" w:rsidRDefault="002E3920">
            <w:pPr>
              <w:widowControl/>
              <w:spacing w:line="320" w:lineRule="exact"/>
              <w:jc w:val="center"/>
              <w:rPr>
                <w:rFonts w:eastAsia="方正仿宋简体" w:cs="方正仿宋简体"/>
                <w:kern w:val="0"/>
                <w:szCs w:val="21"/>
                <w:shd w:val="clear" w:color="auto" w:fill="FFFFFF"/>
              </w:rPr>
            </w:pPr>
          </w:p>
        </w:tc>
        <w:tc>
          <w:tcPr>
            <w:tcW w:w="193" w:type="pct"/>
            <w:tcMar>
              <w:left w:w="0" w:type="dxa"/>
              <w:right w:w="0" w:type="dxa"/>
            </w:tcMar>
            <w:vAlign w:val="center"/>
          </w:tcPr>
          <w:p w:rsidR="002E3920" w:rsidRPr="00DD3CE7" w:rsidRDefault="002E3920">
            <w:pPr>
              <w:widowControl/>
              <w:spacing w:line="320" w:lineRule="exact"/>
              <w:jc w:val="center"/>
              <w:rPr>
                <w:rFonts w:eastAsia="方正仿宋简体" w:cs="方正仿宋简体"/>
                <w:kern w:val="0"/>
                <w:szCs w:val="21"/>
                <w:shd w:val="clear" w:color="auto" w:fill="FFFFFF"/>
              </w:rPr>
            </w:pPr>
          </w:p>
        </w:tc>
        <w:tc>
          <w:tcPr>
            <w:tcW w:w="192" w:type="pct"/>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86" w:type="pct"/>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86" w:type="pct"/>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37" w:type="pct"/>
            <w:tcMar>
              <w:left w:w="0" w:type="dxa"/>
              <w:right w:w="0" w:type="dxa"/>
            </w:tcMa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28" w:type="pct"/>
            <w:tcMar>
              <w:left w:w="0" w:type="dxa"/>
              <w:right w:w="0" w:type="dxa"/>
            </w:tcMa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r>
      <w:tr w:rsidR="002E3920" w:rsidTr="002E3920">
        <w:trPr>
          <w:trHeight w:val="70"/>
          <w:tblHeader/>
          <w:jc w:val="center"/>
        </w:trPr>
        <w:tc>
          <w:tcPr>
            <w:tcW w:w="239" w:type="pct"/>
            <w:vMerge/>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402" w:type="pct"/>
            <w:tcMar>
              <w:left w:w="0" w:type="dxa"/>
              <w:right w:w="0" w:type="dxa"/>
            </w:tcMar>
            <w:vAlign w:val="center"/>
          </w:tcPr>
          <w:p w:rsidR="002E3920" w:rsidRPr="00DD3CE7" w:rsidRDefault="002E3920">
            <w:pPr>
              <w:widowControl/>
              <w:spacing w:line="24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教师互相听课，平均每位教师每学期不少于</w:t>
            </w:r>
            <w:r w:rsidRPr="00DD3CE7">
              <w:rPr>
                <w:rFonts w:eastAsia="方正仿宋简体" w:cs="方正仿宋简体" w:hint="eastAsia"/>
                <w:kern w:val="0"/>
                <w:szCs w:val="21"/>
                <w:shd w:val="clear" w:color="auto" w:fill="FFFFFF"/>
              </w:rPr>
              <w:t>8</w:t>
            </w:r>
            <w:r w:rsidRPr="00DD3CE7">
              <w:rPr>
                <w:rFonts w:eastAsia="方正仿宋简体" w:cs="方正仿宋简体" w:hint="eastAsia"/>
                <w:kern w:val="0"/>
                <w:szCs w:val="21"/>
                <w:shd w:val="clear" w:color="auto" w:fill="FFFFFF"/>
              </w:rPr>
              <w:t>次（</w:t>
            </w:r>
            <w:r w:rsidRPr="00DD3CE7">
              <w:rPr>
                <w:rFonts w:eastAsia="方正仿宋简体" w:cs="方正仿宋简体" w:hint="eastAsia"/>
                <w:kern w:val="0"/>
                <w:szCs w:val="21"/>
                <w:shd w:val="clear" w:color="auto" w:fill="FFFFFF"/>
              </w:rPr>
              <w:t>16</w:t>
            </w:r>
            <w:r w:rsidRPr="00DD3CE7">
              <w:rPr>
                <w:rFonts w:eastAsia="方正仿宋简体" w:cs="方正仿宋简体" w:hint="eastAsia"/>
                <w:kern w:val="0"/>
                <w:szCs w:val="21"/>
                <w:shd w:val="clear" w:color="auto" w:fill="FFFFFF"/>
              </w:rPr>
              <w:t>课时）</w:t>
            </w:r>
          </w:p>
        </w:tc>
        <w:tc>
          <w:tcPr>
            <w:tcW w:w="1861" w:type="pct"/>
            <w:tcMar>
              <w:left w:w="0" w:type="dxa"/>
              <w:right w:w="0" w:type="dxa"/>
            </w:tcMar>
            <w:vAlign w:val="center"/>
          </w:tcPr>
          <w:p w:rsidR="002E3920" w:rsidRPr="00DD3CE7" w:rsidRDefault="002E3920">
            <w:pPr>
              <w:widowControl/>
              <w:spacing w:line="24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少一次扣</w:t>
            </w:r>
            <w:r w:rsidRPr="00DD3CE7">
              <w:rPr>
                <w:rFonts w:eastAsia="方正仿宋简体" w:cs="方正仿宋简体" w:hint="eastAsia"/>
                <w:kern w:val="0"/>
                <w:szCs w:val="21"/>
                <w:shd w:val="clear" w:color="auto" w:fill="FFFFFF"/>
              </w:rPr>
              <w:t>1</w:t>
            </w:r>
            <w:r w:rsidRPr="00DD3CE7">
              <w:rPr>
                <w:rFonts w:eastAsia="方正仿宋简体" w:cs="方正仿宋简体" w:hint="eastAsia"/>
                <w:kern w:val="0"/>
                <w:szCs w:val="21"/>
                <w:shd w:val="clear" w:color="auto" w:fill="FFFFFF"/>
              </w:rPr>
              <w:t>分</w:t>
            </w:r>
          </w:p>
        </w:tc>
        <w:tc>
          <w:tcPr>
            <w:tcW w:w="280" w:type="pct"/>
            <w:tcMar>
              <w:left w:w="0" w:type="dxa"/>
              <w:right w:w="0" w:type="dxa"/>
            </w:tcMar>
            <w:vAlign w:val="center"/>
          </w:tcPr>
          <w:p w:rsidR="002E3920" w:rsidRPr="00DD3CE7" w:rsidRDefault="002E3920">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4</w:t>
            </w:r>
          </w:p>
        </w:tc>
        <w:tc>
          <w:tcPr>
            <w:tcW w:w="196" w:type="pct"/>
            <w:tcMar>
              <w:left w:w="0" w:type="dxa"/>
              <w:right w:w="0" w:type="dxa"/>
            </w:tcMar>
            <w:vAlign w:val="center"/>
          </w:tcPr>
          <w:p w:rsidR="002E3920" w:rsidRPr="00DD3CE7" w:rsidRDefault="002E3920">
            <w:pPr>
              <w:widowControl/>
              <w:spacing w:line="320" w:lineRule="exact"/>
              <w:jc w:val="center"/>
              <w:rPr>
                <w:rFonts w:eastAsia="方正仿宋简体" w:cs="方正仿宋简体"/>
                <w:kern w:val="0"/>
                <w:szCs w:val="21"/>
                <w:shd w:val="clear" w:color="auto" w:fill="FFFFFF"/>
              </w:rPr>
            </w:pPr>
          </w:p>
        </w:tc>
        <w:tc>
          <w:tcPr>
            <w:tcW w:w="193" w:type="pct"/>
            <w:tcMar>
              <w:left w:w="0" w:type="dxa"/>
              <w:right w:w="0" w:type="dxa"/>
            </w:tcMar>
            <w:vAlign w:val="center"/>
          </w:tcPr>
          <w:p w:rsidR="002E3920" w:rsidRPr="00DD3CE7" w:rsidRDefault="002E3920">
            <w:pPr>
              <w:widowControl/>
              <w:spacing w:line="320" w:lineRule="exact"/>
              <w:jc w:val="center"/>
              <w:rPr>
                <w:rFonts w:eastAsia="方正仿宋简体" w:cs="方正仿宋简体"/>
                <w:kern w:val="0"/>
                <w:szCs w:val="21"/>
                <w:shd w:val="clear" w:color="auto" w:fill="FFFFFF"/>
              </w:rPr>
            </w:pPr>
          </w:p>
        </w:tc>
        <w:tc>
          <w:tcPr>
            <w:tcW w:w="192" w:type="pct"/>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86" w:type="pct"/>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86" w:type="pct"/>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37" w:type="pct"/>
            <w:tcMar>
              <w:left w:w="0" w:type="dxa"/>
              <w:right w:w="0" w:type="dxa"/>
            </w:tcMa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28" w:type="pct"/>
            <w:tcMar>
              <w:left w:w="0" w:type="dxa"/>
              <w:right w:w="0" w:type="dxa"/>
            </w:tcMa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r>
      <w:tr w:rsidR="002E3920" w:rsidTr="002E3920">
        <w:trPr>
          <w:trHeight w:val="349"/>
          <w:tblHeader/>
          <w:jc w:val="center"/>
        </w:trPr>
        <w:tc>
          <w:tcPr>
            <w:tcW w:w="239" w:type="pct"/>
            <w:vMerge/>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402" w:type="pct"/>
            <w:tcMar>
              <w:left w:w="0" w:type="dxa"/>
              <w:right w:w="0" w:type="dxa"/>
            </w:tcMar>
            <w:vAlign w:val="center"/>
          </w:tcPr>
          <w:p w:rsidR="002E3920" w:rsidRPr="00DD3CE7" w:rsidRDefault="002E3920">
            <w:pPr>
              <w:widowControl/>
              <w:spacing w:line="24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每学期组织教研室内部公开课和示范课，均不少于</w:t>
            </w:r>
            <w:r w:rsidRPr="00DD3CE7">
              <w:rPr>
                <w:rFonts w:eastAsia="方正仿宋简体" w:cs="方正仿宋简体" w:hint="eastAsia"/>
                <w:kern w:val="0"/>
                <w:szCs w:val="21"/>
                <w:shd w:val="clear" w:color="auto" w:fill="FFFFFF"/>
              </w:rPr>
              <w:t>1</w:t>
            </w:r>
            <w:r w:rsidRPr="00DD3CE7">
              <w:rPr>
                <w:rFonts w:eastAsia="方正仿宋简体" w:cs="方正仿宋简体" w:hint="eastAsia"/>
                <w:kern w:val="0"/>
                <w:szCs w:val="21"/>
                <w:shd w:val="clear" w:color="auto" w:fill="FFFFFF"/>
              </w:rPr>
              <w:t>次</w:t>
            </w:r>
          </w:p>
        </w:tc>
        <w:tc>
          <w:tcPr>
            <w:tcW w:w="1861" w:type="pct"/>
            <w:tcMar>
              <w:left w:w="0" w:type="dxa"/>
              <w:right w:w="0" w:type="dxa"/>
            </w:tcMar>
            <w:vAlign w:val="center"/>
          </w:tcPr>
          <w:p w:rsidR="002E3920" w:rsidRPr="00DD3CE7" w:rsidRDefault="002E3920">
            <w:pPr>
              <w:widowControl/>
              <w:spacing w:line="24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缺一次扣</w:t>
            </w:r>
            <w:r w:rsidRPr="00DD3CE7">
              <w:rPr>
                <w:rFonts w:eastAsia="方正仿宋简体" w:cs="方正仿宋简体" w:hint="eastAsia"/>
                <w:kern w:val="0"/>
                <w:szCs w:val="21"/>
                <w:shd w:val="clear" w:color="auto" w:fill="FFFFFF"/>
              </w:rPr>
              <w:t>2</w:t>
            </w:r>
            <w:r w:rsidRPr="00DD3CE7">
              <w:rPr>
                <w:rFonts w:eastAsia="方正仿宋简体" w:cs="方正仿宋简体" w:hint="eastAsia"/>
                <w:kern w:val="0"/>
                <w:szCs w:val="21"/>
                <w:shd w:val="clear" w:color="auto" w:fill="FFFFFF"/>
              </w:rPr>
              <w:t>分</w:t>
            </w:r>
          </w:p>
        </w:tc>
        <w:tc>
          <w:tcPr>
            <w:tcW w:w="280" w:type="pct"/>
            <w:tcMar>
              <w:left w:w="0" w:type="dxa"/>
              <w:right w:w="0" w:type="dxa"/>
            </w:tcMar>
            <w:vAlign w:val="center"/>
          </w:tcPr>
          <w:p w:rsidR="002E3920" w:rsidRPr="00DD3CE7" w:rsidRDefault="002E3920">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4</w:t>
            </w:r>
          </w:p>
        </w:tc>
        <w:tc>
          <w:tcPr>
            <w:tcW w:w="196" w:type="pct"/>
            <w:tcMar>
              <w:left w:w="0" w:type="dxa"/>
              <w:right w:w="0" w:type="dxa"/>
            </w:tcMar>
            <w:vAlign w:val="center"/>
          </w:tcPr>
          <w:p w:rsidR="002E3920" w:rsidRPr="00DD3CE7" w:rsidRDefault="002E3920">
            <w:pPr>
              <w:widowControl/>
              <w:spacing w:line="320" w:lineRule="exact"/>
              <w:jc w:val="center"/>
              <w:rPr>
                <w:rFonts w:eastAsia="方正仿宋简体" w:cs="方正仿宋简体"/>
                <w:kern w:val="0"/>
                <w:szCs w:val="21"/>
                <w:shd w:val="clear" w:color="auto" w:fill="FFFFFF"/>
              </w:rPr>
            </w:pPr>
          </w:p>
        </w:tc>
        <w:tc>
          <w:tcPr>
            <w:tcW w:w="193" w:type="pct"/>
            <w:tcMar>
              <w:left w:w="0" w:type="dxa"/>
              <w:right w:w="0" w:type="dxa"/>
            </w:tcMar>
            <w:vAlign w:val="center"/>
          </w:tcPr>
          <w:p w:rsidR="002E3920" w:rsidRPr="00DD3CE7" w:rsidRDefault="002E3920">
            <w:pPr>
              <w:widowControl/>
              <w:spacing w:line="320" w:lineRule="exact"/>
              <w:jc w:val="center"/>
              <w:rPr>
                <w:rFonts w:eastAsia="方正仿宋简体" w:cs="方正仿宋简体"/>
                <w:kern w:val="0"/>
                <w:szCs w:val="21"/>
                <w:shd w:val="clear" w:color="auto" w:fill="FFFFFF"/>
              </w:rPr>
            </w:pPr>
          </w:p>
        </w:tc>
        <w:tc>
          <w:tcPr>
            <w:tcW w:w="192" w:type="pct"/>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86" w:type="pct"/>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86" w:type="pct"/>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37" w:type="pct"/>
            <w:tcMar>
              <w:left w:w="0" w:type="dxa"/>
              <w:right w:w="0" w:type="dxa"/>
            </w:tcMa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28" w:type="pct"/>
            <w:tcMar>
              <w:left w:w="0" w:type="dxa"/>
              <w:right w:w="0" w:type="dxa"/>
            </w:tcMa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r>
      <w:tr w:rsidR="002E3920" w:rsidTr="002E3920">
        <w:trPr>
          <w:trHeight w:val="70"/>
          <w:tblHeader/>
          <w:jc w:val="center"/>
        </w:trPr>
        <w:tc>
          <w:tcPr>
            <w:tcW w:w="239" w:type="pct"/>
            <w:vMerge/>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402" w:type="pct"/>
            <w:tcMar>
              <w:left w:w="0" w:type="dxa"/>
              <w:right w:w="0" w:type="dxa"/>
            </w:tcMar>
            <w:vAlign w:val="center"/>
          </w:tcPr>
          <w:p w:rsidR="002E3920" w:rsidRPr="00DD3CE7" w:rsidRDefault="002E3920">
            <w:pPr>
              <w:widowControl/>
              <w:spacing w:line="24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每学期组织教研室教师集体备课不少于</w:t>
            </w:r>
            <w:r w:rsidRPr="00DD3CE7">
              <w:rPr>
                <w:rFonts w:eastAsia="方正仿宋简体" w:cs="方正仿宋简体" w:hint="eastAsia"/>
                <w:kern w:val="0"/>
                <w:szCs w:val="21"/>
                <w:shd w:val="clear" w:color="auto" w:fill="FFFFFF"/>
              </w:rPr>
              <w:t>2</w:t>
            </w:r>
            <w:r w:rsidRPr="00DD3CE7">
              <w:rPr>
                <w:rFonts w:eastAsia="方正仿宋简体" w:cs="方正仿宋简体" w:hint="eastAsia"/>
                <w:kern w:val="0"/>
                <w:szCs w:val="21"/>
                <w:shd w:val="clear" w:color="auto" w:fill="FFFFFF"/>
              </w:rPr>
              <w:t>次</w:t>
            </w:r>
          </w:p>
        </w:tc>
        <w:tc>
          <w:tcPr>
            <w:tcW w:w="1861" w:type="pct"/>
            <w:tcMar>
              <w:left w:w="0" w:type="dxa"/>
              <w:right w:w="0" w:type="dxa"/>
            </w:tcMar>
            <w:vAlign w:val="center"/>
          </w:tcPr>
          <w:p w:rsidR="002E3920" w:rsidRPr="00DD3CE7" w:rsidRDefault="002E3920">
            <w:pPr>
              <w:widowControl/>
              <w:spacing w:line="24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缺一次扣</w:t>
            </w:r>
            <w:r w:rsidRPr="00DD3CE7">
              <w:rPr>
                <w:rFonts w:eastAsia="方正仿宋简体" w:cs="方正仿宋简体" w:hint="eastAsia"/>
                <w:kern w:val="0"/>
                <w:szCs w:val="21"/>
                <w:shd w:val="clear" w:color="auto" w:fill="FFFFFF"/>
              </w:rPr>
              <w:t>2</w:t>
            </w:r>
            <w:r w:rsidRPr="00DD3CE7">
              <w:rPr>
                <w:rFonts w:eastAsia="方正仿宋简体" w:cs="方正仿宋简体" w:hint="eastAsia"/>
                <w:kern w:val="0"/>
                <w:szCs w:val="21"/>
                <w:shd w:val="clear" w:color="auto" w:fill="FFFFFF"/>
              </w:rPr>
              <w:t>分</w:t>
            </w:r>
          </w:p>
        </w:tc>
        <w:tc>
          <w:tcPr>
            <w:tcW w:w="280" w:type="pct"/>
            <w:tcMar>
              <w:left w:w="0" w:type="dxa"/>
              <w:right w:w="0" w:type="dxa"/>
            </w:tcMar>
            <w:vAlign w:val="center"/>
          </w:tcPr>
          <w:p w:rsidR="002E3920" w:rsidRPr="00DD3CE7" w:rsidRDefault="002E3920">
            <w:pPr>
              <w:widowControl/>
              <w:spacing w:line="320" w:lineRule="exact"/>
              <w:jc w:val="center"/>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4</w:t>
            </w:r>
          </w:p>
        </w:tc>
        <w:tc>
          <w:tcPr>
            <w:tcW w:w="196" w:type="pct"/>
            <w:tcMar>
              <w:left w:w="0" w:type="dxa"/>
              <w:right w:w="0" w:type="dxa"/>
            </w:tcMar>
            <w:vAlign w:val="center"/>
          </w:tcPr>
          <w:p w:rsidR="002E3920" w:rsidRPr="00DD3CE7" w:rsidRDefault="002E3920">
            <w:pPr>
              <w:widowControl/>
              <w:spacing w:line="320" w:lineRule="exact"/>
              <w:jc w:val="center"/>
              <w:rPr>
                <w:rFonts w:eastAsia="方正仿宋简体" w:cs="方正仿宋简体"/>
                <w:kern w:val="0"/>
                <w:szCs w:val="21"/>
                <w:shd w:val="clear" w:color="auto" w:fill="FFFFFF"/>
              </w:rPr>
            </w:pPr>
          </w:p>
        </w:tc>
        <w:tc>
          <w:tcPr>
            <w:tcW w:w="193" w:type="pct"/>
            <w:tcMar>
              <w:left w:w="0" w:type="dxa"/>
              <w:right w:w="0" w:type="dxa"/>
            </w:tcMar>
            <w:vAlign w:val="center"/>
          </w:tcPr>
          <w:p w:rsidR="002E3920" w:rsidRPr="00DD3CE7" w:rsidRDefault="002E3920">
            <w:pPr>
              <w:widowControl/>
              <w:spacing w:line="320" w:lineRule="exact"/>
              <w:jc w:val="center"/>
              <w:rPr>
                <w:rFonts w:eastAsia="方正仿宋简体" w:cs="方正仿宋简体"/>
                <w:kern w:val="0"/>
                <w:szCs w:val="21"/>
                <w:shd w:val="clear" w:color="auto" w:fill="FFFFFF"/>
              </w:rPr>
            </w:pPr>
          </w:p>
        </w:tc>
        <w:tc>
          <w:tcPr>
            <w:tcW w:w="192" w:type="pct"/>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86" w:type="pct"/>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86" w:type="pct"/>
            <w:tcMar>
              <w:left w:w="0" w:type="dxa"/>
              <w:right w:w="0" w:type="dxa"/>
            </w:tcMar>
            <w:vAlign w:val="cente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37" w:type="pct"/>
            <w:tcMar>
              <w:left w:w="0" w:type="dxa"/>
              <w:right w:w="0" w:type="dxa"/>
            </w:tcMa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c>
          <w:tcPr>
            <w:tcW w:w="128" w:type="pct"/>
            <w:tcMar>
              <w:left w:w="0" w:type="dxa"/>
              <w:right w:w="0" w:type="dxa"/>
            </w:tcMar>
          </w:tcPr>
          <w:p w:rsidR="002E3920" w:rsidRDefault="002E3920">
            <w:pPr>
              <w:widowControl/>
              <w:spacing w:line="320" w:lineRule="exact"/>
              <w:jc w:val="center"/>
              <w:rPr>
                <w:rFonts w:eastAsia="方正仿宋简体" w:cs="方正仿宋简体"/>
                <w:b/>
                <w:bCs/>
                <w:color w:val="000000"/>
                <w:kern w:val="0"/>
                <w:szCs w:val="21"/>
                <w:shd w:val="clear" w:color="auto" w:fill="FFFFFF"/>
              </w:rPr>
            </w:pPr>
          </w:p>
        </w:tc>
      </w:tr>
      <w:tr w:rsidR="001430F9" w:rsidTr="002E3920">
        <w:trPr>
          <w:trHeight w:val="3133"/>
          <w:tblHeader/>
          <w:jc w:val="center"/>
        </w:trPr>
        <w:tc>
          <w:tcPr>
            <w:tcW w:w="239" w:type="pct"/>
            <w:vMerge w:val="restart"/>
            <w:tcMar>
              <w:left w:w="0" w:type="dxa"/>
              <w:right w:w="0" w:type="dxa"/>
            </w:tcMar>
            <w:vAlign w:val="center"/>
          </w:tcPr>
          <w:p w:rsidR="00997CD5" w:rsidRPr="001A7B58" w:rsidRDefault="00997CD5">
            <w:pPr>
              <w:widowControl/>
              <w:spacing w:line="320" w:lineRule="exact"/>
              <w:jc w:val="center"/>
              <w:rPr>
                <w:rFonts w:eastAsia="方正仿宋简体" w:cs="方正仿宋简体"/>
                <w:color w:val="000000"/>
                <w:kern w:val="0"/>
                <w:szCs w:val="21"/>
                <w:shd w:val="clear" w:color="auto" w:fill="FFFFFF"/>
              </w:rPr>
            </w:pPr>
            <w:r w:rsidRPr="001A7B58">
              <w:rPr>
                <w:rFonts w:eastAsia="方正仿宋简体" w:cs="方正仿宋简体" w:hint="eastAsia"/>
                <w:color w:val="000000"/>
                <w:kern w:val="0"/>
                <w:szCs w:val="21"/>
                <w:shd w:val="clear" w:color="auto" w:fill="FFFFFF"/>
              </w:rPr>
              <w:t>奖惩方面</w:t>
            </w:r>
          </w:p>
          <w:p w:rsidR="00997CD5" w:rsidRPr="001A7B58" w:rsidRDefault="00997CD5">
            <w:pPr>
              <w:widowControl/>
              <w:spacing w:line="320" w:lineRule="exact"/>
              <w:jc w:val="center"/>
              <w:rPr>
                <w:rFonts w:eastAsia="方正仿宋简体" w:cs="方正仿宋简体"/>
                <w:b/>
                <w:bCs/>
                <w:color w:val="000000"/>
                <w:kern w:val="0"/>
                <w:szCs w:val="21"/>
                <w:shd w:val="clear" w:color="auto" w:fill="FFFFFF"/>
              </w:rPr>
            </w:pPr>
            <w:r w:rsidRPr="001A7B58">
              <w:rPr>
                <w:rFonts w:eastAsia="方正仿宋简体" w:cs="方正仿宋简体" w:hint="eastAsia"/>
                <w:color w:val="000000"/>
                <w:kern w:val="0"/>
                <w:szCs w:val="21"/>
                <w:shd w:val="clear" w:color="auto" w:fill="FFFFFF"/>
              </w:rPr>
              <w:t>（加分扣分项）</w:t>
            </w:r>
          </w:p>
        </w:tc>
        <w:tc>
          <w:tcPr>
            <w:tcW w:w="1402" w:type="pct"/>
            <w:tcMar>
              <w:left w:w="0" w:type="dxa"/>
              <w:right w:w="0" w:type="dxa"/>
            </w:tcMar>
            <w:vAlign w:val="center"/>
          </w:tcPr>
          <w:p w:rsidR="00997CD5" w:rsidRPr="00DD3CE7" w:rsidRDefault="00997CD5" w:rsidP="007B21C9">
            <w:pPr>
              <w:widowControl/>
              <w:spacing w:line="200" w:lineRule="exact"/>
              <w:rPr>
                <w:rFonts w:eastAsia="方正仿宋简体" w:cs="方正仿宋简体"/>
                <w:b/>
                <w:bCs/>
                <w:kern w:val="0"/>
                <w:szCs w:val="21"/>
                <w:shd w:val="clear" w:color="auto" w:fill="FFFFFF"/>
              </w:rPr>
            </w:pPr>
            <w:r w:rsidRPr="00DD3CE7">
              <w:rPr>
                <w:rFonts w:eastAsia="方正仿宋简体" w:cs="方正仿宋简体" w:hint="eastAsia"/>
                <w:b/>
                <w:bCs/>
                <w:kern w:val="0"/>
                <w:szCs w:val="21"/>
                <w:shd w:val="clear" w:color="auto" w:fill="FFFFFF"/>
              </w:rPr>
              <w:t>奖励：</w:t>
            </w:r>
          </w:p>
          <w:p w:rsidR="00997CD5" w:rsidRPr="00DD3CE7" w:rsidRDefault="00997CD5" w:rsidP="007B21C9">
            <w:pPr>
              <w:widowControl/>
              <w:spacing w:line="200" w:lineRule="exac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1.</w:t>
            </w:r>
            <w:r w:rsidRPr="00DD3CE7">
              <w:rPr>
                <w:rFonts w:eastAsia="方正仿宋简体" w:cs="方正仿宋简体" w:hint="eastAsia"/>
                <w:kern w:val="0"/>
                <w:szCs w:val="21"/>
                <w:shd w:val="clear" w:color="auto" w:fill="FFFFFF"/>
              </w:rPr>
              <w:t>获得国家级、省级、院级精品课程称号分别奖励</w:t>
            </w:r>
            <w:r w:rsidRPr="00DD3CE7">
              <w:rPr>
                <w:rFonts w:eastAsia="方正仿宋简体" w:cs="方正仿宋简体" w:hint="eastAsia"/>
                <w:kern w:val="0"/>
                <w:szCs w:val="21"/>
                <w:shd w:val="clear" w:color="auto" w:fill="FFFFFF"/>
              </w:rPr>
              <w:t>15</w:t>
            </w:r>
            <w:r w:rsidRPr="00DD3CE7">
              <w:rPr>
                <w:rFonts w:eastAsia="方正仿宋简体" w:cs="方正仿宋简体" w:hint="eastAsia"/>
                <w:kern w:val="0"/>
                <w:szCs w:val="21"/>
                <w:shd w:val="clear" w:color="auto" w:fill="FFFFFF"/>
              </w:rPr>
              <w:t>分、</w:t>
            </w:r>
            <w:r w:rsidRPr="00DD3CE7">
              <w:rPr>
                <w:rFonts w:eastAsia="方正仿宋简体" w:cs="方正仿宋简体" w:hint="eastAsia"/>
                <w:kern w:val="0"/>
                <w:szCs w:val="21"/>
                <w:shd w:val="clear" w:color="auto" w:fill="FFFFFF"/>
              </w:rPr>
              <w:t>10</w:t>
            </w:r>
            <w:r w:rsidRPr="00DD3CE7">
              <w:rPr>
                <w:rFonts w:eastAsia="方正仿宋简体" w:cs="方正仿宋简体" w:hint="eastAsia"/>
                <w:kern w:val="0"/>
                <w:szCs w:val="21"/>
                <w:shd w:val="clear" w:color="auto" w:fill="FFFFFF"/>
              </w:rPr>
              <w:t>分、</w:t>
            </w:r>
            <w:r w:rsidRPr="00DD3CE7">
              <w:rPr>
                <w:rFonts w:eastAsia="方正仿宋简体" w:cs="方正仿宋简体" w:hint="eastAsia"/>
                <w:kern w:val="0"/>
                <w:szCs w:val="21"/>
                <w:shd w:val="clear" w:color="auto" w:fill="FFFFFF"/>
              </w:rPr>
              <w:t>5</w:t>
            </w:r>
            <w:r w:rsidRPr="00DD3CE7">
              <w:rPr>
                <w:rFonts w:eastAsia="方正仿宋简体" w:cs="方正仿宋简体" w:hint="eastAsia"/>
                <w:kern w:val="0"/>
                <w:szCs w:val="21"/>
                <w:shd w:val="clear" w:color="auto" w:fill="FFFFFF"/>
              </w:rPr>
              <w:t>分；</w:t>
            </w:r>
          </w:p>
          <w:p w:rsidR="00997CD5" w:rsidRPr="00DD3CE7" w:rsidRDefault="00997CD5" w:rsidP="007B21C9">
            <w:pPr>
              <w:widowControl/>
              <w:spacing w:line="200" w:lineRule="exac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2.</w:t>
            </w:r>
            <w:r w:rsidRPr="00DD3CE7">
              <w:rPr>
                <w:rFonts w:eastAsia="方正仿宋简体" w:cs="方正仿宋简体" w:hint="eastAsia"/>
                <w:kern w:val="0"/>
                <w:szCs w:val="21"/>
                <w:shd w:val="clear" w:color="auto" w:fill="FFFFFF"/>
              </w:rPr>
              <w:t>获国家级、省级、院级创新团队的分别奖</w:t>
            </w:r>
            <w:r w:rsidRPr="00DD3CE7">
              <w:rPr>
                <w:rFonts w:eastAsia="方正仿宋简体" w:cs="方正仿宋简体" w:hint="eastAsia"/>
                <w:kern w:val="0"/>
                <w:szCs w:val="21"/>
                <w:shd w:val="clear" w:color="auto" w:fill="FFFFFF"/>
              </w:rPr>
              <w:t>15</w:t>
            </w:r>
            <w:r w:rsidRPr="00DD3CE7">
              <w:rPr>
                <w:rFonts w:eastAsia="方正仿宋简体" w:cs="方正仿宋简体" w:hint="eastAsia"/>
                <w:kern w:val="0"/>
                <w:szCs w:val="21"/>
                <w:shd w:val="clear" w:color="auto" w:fill="FFFFFF"/>
              </w:rPr>
              <w:t>分、</w:t>
            </w:r>
            <w:r w:rsidRPr="00DD3CE7">
              <w:rPr>
                <w:rFonts w:eastAsia="方正仿宋简体" w:cs="方正仿宋简体" w:hint="eastAsia"/>
                <w:kern w:val="0"/>
                <w:szCs w:val="21"/>
                <w:shd w:val="clear" w:color="auto" w:fill="FFFFFF"/>
              </w:rPr>
              <w:t>10</w:t>
            </w:r>
            <w:r w:rsidRPr="00DD3CE7">
              <w:rPr>
                <w:rFonts w:eastAsia="方正仿宋简体" w:cs="方正仿宋简体" w:hint="eastAsia"/>
                <w:kern w:val="0"/>
                <w:szCs w:val="21"/>
                <w:shd w:val="clear" w:color="auto" w:fill="FFFFFF"/>
              </w:rPr>
              <w:t>分、</w:t>
            </w:r>
            <w:r w:rsidRPr="00DD3CE7">
              <w:rPr>
                <w:rFonts w:eastAsia="方正仿宋简体" w:cs="方正仿宋简体" w:hint="eastAsia"/>
                <w:kern w:val="0"/>
                <w:szCs w:val="21"/>
                <w:shd w:val="clear" w:color="auto" w:fill="FFFFFF"/>
              </w:rPr>
              <w:t>5</w:t>
            </w:r>
            <w:r w:rsidRPr="00DD3CE7">
              <w:rPr>
                <w:rFonts w:eastAsia="方正仿宋简体" w:cs="方正仿宋简体" w:hint="eastAsia"/>
                <w:kern w:val="0"/>
                <w:szCs w:val="21"/>
                <w:shd w:val="clear" w:color="auto" w:fill="FFFFFF"/>
              </w:rPr>
              <w:t>分（作为参考加分的依据）</w:t>
            </w:r>
          </w:p>
          <w:p w:rsidR="00997CD5" w:rsidRPr="00DD3CE7" w:rsidRDefault="00997CD5" w:rsidP="007B21C9">
            <w:pPr>
              <w:widowControl/>
              <w:spacing w:line="200" w:lineRule="exac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3.</w:t>
            </w:r>
            <w:r w:rsidRPr="00DD3CE7">
              <w:rPr>
                <w:rFonts w:eastAsia="方正仿宋简体" w:cs="方正仿宋简体" w:hint="eastAsia"/>
                <w:kern w:val="0"/>
                <w:szCs w:val="21"/>
                <w:shd w:val="clear" w:color="auto" w:fill="FFFFFF"/>
              </w:rPr>
              <w:t>教科研课题获省级一、二、三等奖分别奖</w:t>
            </w:r>
            <w:r w:rsidRPr="00DD3CE7">
              <w:rPr>
                <w:rFonts w:eastAsia="方正仿宋简体" w:cs="方正仿宋简体" w:hint="eastAsia"/>
                <w:kern w:val="0"/>
                <w:szCs w:val="21"/>
                <w:shd w:val="clear" w:color="auto" w:fill="FFFFFF"/>
              </w:rPr>
              <w:t>10</w:t>
            </w:r>
            <w:r w:rsidRPr="00DD3CE7">
              <w:rPr>
                <w:rFonts w:eastAsia="方正仿宋简体" w:cs="方正仿宋简体" w:hint="eastAsia"/>
                <w:kern w:val="0"/>
                <w:szCs w:val="21"/>
                <w:shd w:val="clear" w:color="auto" w:fill="FFFFFF"/>
              </w:rPr>
              <w:t>分、</w:t>
            </w:r>
            <w:r w:rsidRPr="00DD3CE7">
              <w:rPr>
                <w:rFonts w:eastAsia="方正仿宋简体" w:cs="方正仿宋简体" w:hint="eastAsia"/>
                <w:kern w:val="0"/>
                <w:szCs w:val="21"/>
                <w:shd w:val="clear" w:color="auto" w:fill="FFFFFF"/>
              </w:rPr>
              <w:t>8</w:t>
            </w:r>
            <w:r w:rsidRPr="00DD3CE7">
              <w:rPr>
                <w:rFonts w:eastAsia="方正仿宋简体" w:cs="方正仿宋简体" w:hint="eastAsia"/>
                <w:kern w:val="0"/>
                <w:szCs w:val="21"/>
                <w:shd w:val="clear" w:color="auto" w:fill="FFFFFF"/>
              </w:rPr>
              <w:t>分、</w:t>
            </w:r>
            <w:r w:rsidRPr="00DD3CE7">
              <w:rPr>
                <w:rFonts w:eastAsia="方正仿宋简体" w:cs="方正仿宋简体" w:hint="eastAsia"/>
                <w:kern w:val="0"/>
                <w:szCs w:val="21"/>
                <w:shd w:val="clear" w:color="auto" w:fill="FFFFFF"/>
              </w:rPr>
              <w:t>5</w:t>
            </w:r>
            <w:r w:rsidRPr="00DD3CE7">
              <w:rPr>
                <w:rFonts w:eastAsia="方正仿宋简体" w:cs="方正仿宋简体" w:hint="eastAsia"/>
                <w:kern w:val="0"/>
                <w:szCs w:val="21"/>
                <w:shd w:val="clear" w:color="auto" w:fill="FFFFFF"/>
              </w:rPr>
              <w:t>分；</w:t>
            </w:r>
          </w:p>
          <w:p w:rsidR="00997CD5" w:rsidRPr="00DD3CE7" w:rsidRDefault="00997CD5" w:rsidP="007B21C9">
            <w:pPr>
              <w:widowControl/>
              <w:spacing w:line="200" w:lineRule="exac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4.</w:t>
            </w:r>
            <w:r w:rsidRPr="00DD3CE7">
              <w:rPr>
                <w:rFonts w:eastAsia="方正仿宋简体" w:cs="方正仿宋简体" w:hint="eastAsia"/>
                <w:kern w:val="0"/>
                <w:szCs w:val="21"/>
                <w:shd w:val="clear" w:color="auto" w:fill="FFFFFF"/>
              </w:rPr>
              <w:t>获省级、院级教改试点专业分别奖</w:t>
            </w:r>
            <w:r w:rsidRPr="00DD3CE7">
              <w:rPr>
                <w:rFonts w:eastAsia="方正仿宋简体" w:cs="方正仿宋简体" w:hint="eastAsia"/>
                <w:kern w:val="0"/>
                <w:szCs w:val="21"/>
                <w:shd w:val="clear" w:color="auto" w:fill="FFFFFF"/>
              </w:rPr>
              <w:t>10</w:t>
            </w:r>
            <w:r w:rsidRPr="00DD3CE7">
              <w:rPr>
                <w:rFonts w:eastAsia="方正仿宋简体" w:cs="方正仿宋简体" w:hint="eastAsia"/>
                <w:kern w:val="0"/>
                <w:szCs w:val="21"/>
                <w:shd w:val="clear" w:color="auto" w:fill="FFFFFF"/>
              </w:rPr>
              <w:t>分、</w:t>
            </w:r>
            <w:r w:rsidRPr="00DD3CE7">
              <w:rPr>
                <w:rFonts w:eastAsia="方正仿宋简体" w:cs="方正仿宋简体" w:hint="eastAsia"/>
                <w:kern w:val="0"/>
                <w:szCs w:val="21"/>
                <w:shd w:val="clear" w:color="auto" w:fill="FFFFFF"/>
              </w:rPr>
              <w:t>8</w:t>
            </w:r>
            <w:r w:rsidRPr="00DD3CE7">
              <w:rPr>
                <w:rFonts w:eastAsia="方正仿宋简体" w:cs="方正仿宋简体" w:hint="eastAsia"/>
                <w:kern w:val="0"/>
                <w:szCs w:val="21"/>
                <w:shd w:val="clear" w:color="auto" w:fill="FFFFFF"/>
              </w:rPr>
              <w:t>分；</w:t>
            </w:r>
          </w:p>
          <w:p w:rsidR="00997CD5" w:rsidRPr="00DD3CE7" w:rsidRDefault="00997CD5" w:rsidP="007B21C9">
            <w:pPr>
              <w:widowControl/>
              <w:spacing w:line="200" w:lineRule="exact"/>
              <w:rPr>
                <w:rFonts w:eastAsia="方正仿宋简体" w:cs="方正仿宋简体"/>
                <w:kern w:val="0"/>
                <w:szCs w:val="21"/>
                <w:shd w:val="clear" w:color="auto" w:fill="FFFFFF"/>
              </w:rPr>
            </w:pPr>
            <w:r w:rsidRPr="00DD3CE7">
              <w:rPr>
                <w:rFonts w:eastAsia="方正仿宋简体" w:cs="方正仿宋简体"/>
                <w:kern w:val="0"/>
                <w:szCs w:val="21"/>
                <w:shd w:val="clear" w:color="auto" w:fill="FFFFFF"/>
              </w:rPr>
              <w:t>5</w:t>
            </w:r>
            <w:r w:rsidRPr="00DD3CE7">
              <w:rPr>
                <w:rFonts w:eastAsia="方正仿宋简体" w:cs="方正仿宋简体" w:hint="eastAsia"/>
                <w:kern w:val="0"/>
                <w:szCs w:val="21"/>
                <w:shd w:val="clear" w:color="auto" w:fill="FFFFFF"/>
              </w:rPr>
              <w:t>.</w:t>
            </w:r>
            <w:r w:rsidRPr="00DD3CE7">
              <w:rPr>
                <w:rFonts w:eastAsia="方正仿宋简体" w:cs="方正仿宋简体" w:hint="eastAsia"/>
                <w:kern w:val="0"/>
                <w:szCs w:val="21"/>
                <w:shd w:val="clear" w:color="auto" w:fill="FFFFFF"/>
              </w:rPr>
              <w:t>获国家级、省级、院级教学成果奖分别奖</w:t>
            </w:r>
            <w:r w:rsidRPr="00DD3CE7">
              <w:rPr>
                <w:rFonts w:eastAsia="方正仿宋简体" w:cs="方正仿宋简体" w:hint="eastAsia"/>
                <w:kern w:val="0"/>
                <w:szCs w:val="21"/>
                <w:shd w:val="clear" w:color="auto" w:fill="FFFFFF"/>
              </w:rPr>
              <w:t>15</w:t>
            </w:r>
            <w:r w:rsidRPr="00DD3CE7">
              <w:rPr>
                <w:rFonts w:eastAsia="方正仿宋简体" w:cs="方正仿宋简体" w:hint="eastAsia"/>
                <w:kern w:val="0"/>
                <w:szCs w:val="21"/>
                <w:shd w:val="clear" w:color="auto" w:fill="FFFFFF"/>
              </w:rPr>
              <w:t>分、</w:t>
            </w:r>
            <w:r w:rsidRPr="00DD3CE7">
              <w:rPr>
                <w:rFonts w:eastAsia="方正仿宋简体" w:cs="方正仿宋简体" w:hint="eastAsia"/>
                <w:kern w:val="0"/>
                <w:szCs w:val="21"/>
                <w:shd w:val="clear" w:color="auto" w:fill="FFFFFF"/>
              </w:rPr>
              <w:t>10</w:t>
            </w:r>
            <w:r w:rsidRPr="00DD3CE7">
              <w:rPr>
                <w:rFonts w:eastAsia="方正仿宋简体" w:cs="方正仿宋简体" w:hint="eastAsia"/>
                <w:kern w:val="0"/>
                <w:szCs w:val="21"/>
                <w:shd w:val="clear" w:color="auto" w:fill="FFFFFF"/>
              </w:rPr>
              <w:t>分、</w:t>
            </w:r>
            <w:r w:rsidRPr="00DD3CE7">
              <w:rPr>
                <w:rFonts w:eastAsia="方正仿宋简体" w:cs="方正仿宋简体" w:hint="eastAsia"/>
                <w:kern w:val="0"/>
                <w:szCs w:val="21"/>
                <w:shd w:val="clear" w:color="auto" w:fill="FFFFFF"/>
              </w:rPr>
              <w:t>5</w:t>
            </w:r>
            <w:r w:rsidRPr="00DD3CE7">
              <w:rPr>
                <w:rFonts w:eastAsia="方正仿宋简体" w:cs="方正仿宋简体" w:hint="eastAsia"/>
                <w:kern w:val="0"/>
                <w:szCs w:val="21"/>
                <w:shd w:val="clear" w:color="auto" w:fill="FFFFFF"/>
              </w:rPr>
              <w:t>分。</w:t>
            </w:r>
          </w:p>
          <w:p w:rsidR="00997CD5" w:rsidRPr="00DD3CE7" w:rsidRDefault="00997CD5" w:rsidP="007B21C9">
            <w:pPr>
              <w:widowControl/>
              <w:spacing w:line="200" w:lineRule="exact"/>
              <w:rPr>
                <w:rFonts w:eastAsia="方正仿宋简体" w:cs="方正仿宋简体"/>
                <w:kern w:val="0"/>
                <w:szCs w:val="21"/>
                <w:shd w:val="clear" w:color="auto" w:fill="FFFFFF"/>
              </w:rPr>
            </w:pPr>
            <w:r w:rsidRPr="00DD3CE7">
              <w:rPr>
                <w:rFonts w:eastAsia="方正仿宋简体" w:cs="方正仿宋简体"/>
                <w:kern w:val="0"/>
                <w:szCs w:val="21"/>
                <w:shd w:val="clear" w:color="auto" w:fill="FFFFFF"/>
              </w:rPr>
              <w:t>6</w:t>
            </w:r>
            <w:r w:rsidRPr="00DD3CE7">
              <w:rPr>
                <w:rFonts w:eastAsia="方正仿宋简体" w:cs="方正仿宋简体" w:hint="eastAsia"/>
                <w:kern w:val="0"/>
                <w:szCs w:val="21"/>
                <w:shd w:val="clear" w:color="auto" w:fill="FFFFFF"/>
              </w:rPr>
              <w:t>.</w:t>
            </w:r>
            <w:r w:rsidRPr="00DD3CE7">
              <w:rPr>
                <w:rFonts w:eastAsia="方正仿宋简体" w:cs="方正仿宋简体" w:hint="eastAsia"/>
                <w:kern w:val="0"/>
                <w:szCs w:val="21"/>
                <w:shd w:val="clear" w:color="auto" w:fill="FFFFFF"/>
              </w:rPr>
              <w:t>协助参与校内外实训基地建设落实到位，且资料详实，每完成一项加</w:t>
            </w:r>
            <w:r w:rsidRPr="00DD3CE7">
              <w:rPr>
                <w:rFonts w:eastAsia="方正仿宋简体" w:cs="方正仿宋简体" w:hint="eastAsia"/>
                <w:kern w:val="0"/>
                <w:szCs w:val="21"/>
                <w:shd w:val="clear" w:color="auto" w:fill="FFFFFF"/>
              </w:rPr>
              <w:t>3</w:t>
            </w:r>
            <w:r w:rsidRPr="00DD3CE7">
              <w:rPr>
                <w:rFonts w:eastAsia="方正仿宋简体" w:cs="方正仿宋简体" w:hint="eastAsia"/>
                <w:kern w:val="0"/>
                <w:szCs w:val="21"/>
                <w:shd w:val="clear" w:color="auto" w:fill="FFFFFF"/>
              </w:rPr>
              <w:t>分；</w:t>
            </w:r>
          </w:p>
          <w:p w:rsidR="00997CD5" w:rsidRPr="00DD3CE7" w:rsidRDefault="00997CD5" w:rsidP="007B21C9">
            <w:pPr>
              <w:widowControl/>
              <w:spacing w:line="200" w:lineRule="exact"/>
              <w:rPr>
                <w:rFonts w:eastAsia="方正仿宋简体" w:cs="方正仿宋简体"/>
                <w:kern w:val="0"/>
                <w:szCs w:val="21"/>
                <w:shd w:val="clear" w:color="auto" w:fill="FFFFFF"/>
              </w:rPr>
            </w:pPr>
            <w:r w:rsidRPr="00DD3CE7">
              <w:rPr>
                <w:rFonts w:eastAsia="方正仿宋简体" w:cs="方正仿宋简体"/>
                <w:kern w:val="0"/>
                <w:szCs w:val="21"/>
                <w:shd w:val="clear" w:color="auto" w:fill="FFFFFF"/>
              </w:rPr>
              <w:t>7</w:t>
            </w:r>
            <w:r w:rsidRPr="00DD3CE7">
              <w:rPr>
                <w:rFonts w:eastAsia="方正仿宋简体" w:cs="方正仿宋简体" w:hint="eastAsia"/>
                <w:kern w:val="0"/>
                <w:szCs w:val="21"/>
                <w:shd w:val="clear" w:color="auto" w:fill="FFFFFF"/>
              </w:rPr>
              <w:t>.</w:t>
            </w:r>
            <w:r w:rsidRPr="00DD3CE7">
              <w:rPr>
                <w:rFonts w:eastAsia="方正仿宋简体" w:cs="方正仿宋简体" w:hint="eastAsia"/>
                <w:kern w:val="0"/>
                <w:szCs w:val="21"/>
                <w:shd w:val="clear" w:color="auto" w:fill="FFFFFF"/>
              </w:rPr>
              <w:t>教研室内部团结协作、工作不推诿、教研活动整体良好向上，加分在</w:t>
            </w:r>
            <w:r w:rsidRPr="00DD3CE7">
              <w:rPr>
                <w:rFonts w:eastAsia="方正仿宋简体" w:cs="方正仿宋简体" w:hint="eastAsia"/>
                <w:kern w:val="0"/>
                <w:szCs w:val="21"/>
                <w:shd w:val="clear" w:color="auto" w:fill="FFFFFF"/>
              </w:rPr>
              <w:t>3</w:t>
            </w:r>
            <w:r w:rsidRPr="00DD3CE7">
              <w:rPr>
                <w:rFonts w:eastAsia="方正仿宋简体" w:cs="方正仿宋简体"/>
                <w:kern w:val="0"/>
                <w:szCs w:val="21"/>
                <w:shd w:val="clear" w:color="auto" w:fill="FFFFFF"/>
              </w:rPr>
              <w:t>-8</w:t>
            </w:r>
            <w:r w:rsidRPr="00DD3CE7">
              <w:rPr>
                <w:rFonts w:eastAsia="方正仿宋简体" w:cs="方正仿宋简体" w:hint="eastAsia"/>
                <w:kern w:val="0"/>
                <w:szCs w:val="21"/>
                <w:shd w:val="clear" w:color="auto" w:fill="FFFFFF"/>
              </w:rPr>
              <w:t>分之间。</w:t>
            </w:r>
          </w:p>
        </w:tc>
        <w:tc>
          <w:tcPr>
            <w:tcW w:w="1861" w:type="pct"/>
            <w:tcMar>
              <w:left w:w="0" w:type="dxa"/>
              <w:right w:w="0" w:type="dxa"/>
            </w:tcMar>
            <w:vAlign w:val="center"/>
          </w:tcPr>
          <w:p w:rsidR="00997CD5" w:rsidRPr="00DD3CE7" w:rsidRDefault="00997CD5">
            <w:pPr>
              <w:widowControl/>
              <w:spacing w:line="240" w:lineRule="exac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此项为加分项，不设上限</w:t>
            </w:r>
          </w:p>
        </w:tc>
        <w:tc>
          <w:tcPr>
            <w:tcW w:w="280" w:type="pct"/>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6" w:type="pct"/>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3" w:type="pct"/>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2" w:type="pct"/>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37" w:type="pct"/>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28" w:type="pct"/>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r>
      <w:tr w:rsidR="001430F9" w:rsidTr="002E3920">
        <w:trPr>
          <w:trHeight w:val="272"/>
          <w:tblHeader/>
          <w:jc w:val="center"/>
        </w:trPr>
        <w:tc>
          <w:tcPr>
            <w:tcW w:w="239" w:type="pct"/>
            <w:vMerge/>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402" w:type="pct"/>
            <w:tcMar>
              <w:left w:w="0" w:type="dxa"/>
              <w:right w:w="0" w:type="dxa"/>
            </w:tcMar>
            <w:vAlign w:val="center"/>
          </w:tcPr>
          <w:p w:rsidR="00997CD5" w:rsidRPr="00DD3CE7" w:rsidRDefault="00997CD5" w:rsidP="007B21C9">
            <w:pPr>
              <w:widowControl/>
              <w:spacing w:line="200" w:lineRule="exact"/>
              <w:rPr>
                <w:rFonts w:eastAsia="方正仿宋简体" w:cs="方正仿宋简体"/>
                <w:b/>
                <w:bCs/>
                <w:kern w:val="0"/>
                <w:szCs w:val="21"/>
                <w:shd w:val="clear" w:color="auto" w:fill="FFFFFF"/>
              </w:rPr>
            </w:pPr>
            <w:r w:rsidRPr="00DD3CE7">
              <w:rPr>
                <w:rFonts w:eastAsia="方正仿宋简体" w:cs="方正仿宋简体" w:hint="eastAsia"/>
                <w:b/>
                <w:bCs/>
                <w:kern w:val="0"/>
                <w:szCs w:val="21"/>
                <w:shd w:val="clear" w:color="auto" w:fill="FFFFFF"/>
              </w:rPr>
              <w:t>惩罚：</w:t>
            </w:r>
          </w:p>
          <w:p w:rsidR="00997CD5" w:rsidRPr="00DD3CE7" w:rsidRDefault="00997CD5" w:rsidP="007B21C9">
            <w:pPr>
              <w:widowControl/>
              <w:spacing w:line="200" w:lineRule="exac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教研室教师发生教学事故一、二、三级分别扣除</w:t>
            </w:r>
            <w:r w:rsidRPr="00DD3CE7">
              <w:rPr>
                <w:rFonts w:eastAsia="方正仿宋简体" w:cs="方正仿宋简体" w:hint="eastAsia"/>
                <w:kern w:val="0"/>
                <w:szCs w:val="21"/>
                <w:shd w:val="clear" w:color="auto" w:fill="FFFFFF"/>
              </w:rPr>
              <w:t>10</w:t>
            </w:r>
            <w:r w:rsidRPr="00DD3CE7">
              <w:rPr>
                <w:rFonts w:eastAsia="方正仿宋简体" w:cs="方正仿宋简体" w:hint="eastAsia"/>
                <w:kern w:val="0"/>
                <w:szCs w:val="21"/>
                <w:shd w:val="clear" w:color="auto" w:fill="FFFFFF"/>
              </w:rPr>
              <w:t>分</w:t>
            </w:r>
            <w:r w:rsidRPr="00DD3CE7">
              <w:rPr>
                <w:rFonts w:eastAsia="方正仿宋简体" w:cs="方正仿宋简体" w:hint="eastAsia"/>
                <w:kern w:val="0"/>
                <w:szCs w:val="21"/>
                <w:shd w:val="clear" w:color="auto" w:fill="FFFFFF"/>
              </w:rPr>
              <w:t>/</w:t>
            </w:r>
            <w:r w:rsidRPr="00DD3CE7">
              <w:rPr>
                <w:rFonts w:eastAsia="方正仿宋简体" w:cs="方正仿宋简体" w:hint="eastAsia"/>
                <w:kern w:val="0"/>
                <w:szCs w:val="21"/>
                <w:shd w:val="clear" w:color="auto" w:fill="FFFFFF"/>
              </w:rPr>
              <w:t>人次、</w:t>
            </w:r>
            <w:r w:rsidRPr="00DD3CE7">
              <w:rPr>
                <w:rFonts w:eastAsia="方正仿宋简体" w:cs="方正仿宋简体" w:hint="eastAsia"/>
                <w:kern w:val="0"/>
                <w:szCs w:val="21"/>
                <w:shd w:val="clear" w:color="auto" w:fill="FFFFFF"/>
              </w:rPr>
              <w:t>6</w:t>
            </w:r>
            <w:r w:rsidRPr="00DD3CE7">
              <w:rPr>
                <w:rFonts w:eastAsia="方正仿宋简体" w:cs="方正仿宋简体" w:hint="eastAsia"/>
                <w:kern w:val="0"/>
                <w:szCs w:val="21"/>
                <w:shd w:val="clear" w:color="auto" w:fill="FFFFFF"/>
              </w:rPr>
              <w:t>分</w:t>
            </w:r>
            <w:r w:rsidRPr="00DD3CE7">
              <w:rPr>
                <w:rFonts w:eastAsia="方正仿宋简体" w:cs="方正仿宋简体" w:hint="eastAsia"/>
                <w:kern w:val="0"/>
                <w:szCs w:val="21"/>
                <w:shd w:val="clear" w:color="auto" w:fill="FFFFFF"/>
              </w:rPr>
              <w:t>/</w:t>
            </w:r>
            <w:r w:rsidRPr="00DD3CE7">
              <w:rPr>
                <w:rFonts w:eastAsia="方正仿宋简体" w:cs="方正仿宋简体" w:hint="eastAsia"/>
                <w:kern w:val="0"/>
                <w:szCs w:val="21"/>
                <w:shd w:val="clear" w:color="auto" w:fill="FFFFFF"/>
              </w:rPr>
              <w:t>人次、</w:t>
            </w:r>
            <w:r w:rsidRPr="00DD3CE7">
              <w:rPr>
                <w:rFonts w:eastAsia="方正仿宋简体" w:cs="方正仿宋简体" w:hint="eastAsia"/>
                <w:kern w:val="0"/>
                <w:szCs w:val="21"/>
                <w:shd w:val="clear" w:color="auto" w:fill="FFFFFF"/>
              </w:rPr>
              <w:t>4</w:t>
            </w:r>
            <w:r w:rsidRPr="00DD3CE7">
              <w:rPr>
                <w:rFonts w:eastAsia="方正仿宋简体" w:cs="方正仿宋简体" w:hint="eastAsia"/>
                <w:kern w:val="0"/>
                <w:szCs w:val="21"/>
                <w:shd w:val="clear" w:color="auto" w:fill="FFFFFF"/>
              </w:rPr>
              <w:t>分</w:t>
            </w:r>
            <w:r w:rsidRPr="00DD3CE7">
              <w:rPr>
                <w:rFonts w:eastAsia="方正仿宋简体" w:cs="方正仿宋简体" w:hint="eastAsia"/>
                <w:kern w:val="0"/>
                <w:szCs w:val="21"/>
                <w:shd w:val="clear" w:color="auto" w:fill="FFFFFF"/>
              </w:rPr>
              <w:t>/</w:t>
            </w:r>
            <w:r w:rsidRPr="00DD3CE7">
              <w:rPr>
                <w:rFonts w:eastAsia="方正仿宋简体" w:cs="方正仿宋简体" w:hint="eastAsia"/>
                <w:kern w:val="0"/>
                <w:szCs w:val="21"/>
                <w:shd w:val="clear" w:color="auto" w:fill="FFFFFF"/>
              </w:rPr>
              <w:t>人次</w:t>
            </w:r>
          </w:p>
        </w:tc>
        <w:tc>
          <w:tcPr>
            <w:tcW w:w="1861" w:type="pct"/>
            <w:tcMar>
              <w:left w:w="0" w:type="dxa"/>
              <w:right w:w="0" w:type="dxa"/>
            </w:tcMar>
            <w:vAlign w:val="center"/>
          </w:tcPr>
          <w:p w:rsidR="00997CD5" w:rsidRPr="00DD3CE7" w:rsidRDefault="00997CD5">
            <w:pPr>
              <w:widowControl/>
              <w:spacing w:line="240" w:lineRule="exact"/>
              <w:jc w:val="left"/>
              <w:rPr>
                <w:rFonts w:eastAsia="方正仿宋简体" w:cs="方正仿宋简体"/>
                <w:kern w:val="0"/>
                <w:szCs w:val="21"/>
                <w:shd w:val="clear" w:color="auto" w:fill="FFFFFF"/>
              </w:rPr>
            </w:pPr>
            <w:r w:rsidRPr="00DD3CE7">
              <w:rPr>
                <w:rFonts w:eastAsia="方正仿宋简体" w:cs="方正仿宋简体" w:hint="eastAsia"/>
                <w:kern w:val="0"/>
                <w:szCs w:val="21"/>
                <w:shd w:val="clear" w:color="auto" w:fill="FFFFFF"/>
              </w:rPr>
              <w:t>此项为扣分项，不设下限，如教师出现教学事故，则教研室学年不可评选为优秀教研室。</w:t>
            </w:r>
          </w:p>
        </w:tc>
        <w:tc>
          <w:tcPr>
            <w:tcW w:w="280" w:type="pct"/>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6" w:type="pct"/>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3" w:type="pct"/>
            <w:tcMar>
              <w:left w:w="0" w:type="dxa"/>
              <w:right w:w="0" w:type="dxa"/>
            </w:tcMar>
            <w:vAlign w:val="center"/>
          </w:tcPr>
          <w:p w:rsidR="00997CD5" w:rsidRPr="00DD3CE7" w:rsidRDefault="00997CD5">
            <w:pPr>
              <w:widowControl/>
              <w:spacing w:line="320" w:lineRule="exact"/>
              <w:jc w:val="center"/>
              <w:rPr>
                <w:rFonts w:eastAsia="方正仿宋简体" w:cs="方正仿宋简体"/>
                <w:kern w:val="0"/>
                <w:szCs w:val="21"/>
                <w:shd w:val="clear" w:color="auto" w:fill="FFFFFF"/>
              </w:rPr>
            </w:pPr>
          </w:p>
        </w:tc>
        <w:tc>
          <w:tcPr>
            <w:tcW w:w="192" w:type="pct"/>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86" w:type="pct"/>
            <w:tcMar>
              <w:left w:w="0" w:type="dxa"/>
              <w:right w:w="0" w:type="dxa"/>
            </w:tcMar>
            <w:vAlign w:val="cente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37" w:type="pct"/>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c>
          <w:tcPr>
            <w:tcW w:w="128" w:type="pct"/>
            <w:tcMar>
              <w:left w:w="0" w:type="dxa"/>
              <w:right w:w="0" w:type="dxa"/>
            </w:tcMar>
          </w:tcPr>
          <w:p w:rsidR="00997CD5" w:rsidRDefault="00997CD5">
            <w:pPr>
              <w:widowControl/>
              <w:spacing w:line="320" w:lineRule="exact"/>
              <w:jc w:val="center"/>
              <w:rPr>
                <w:rFonts w:eastAsia="方正仿宋简体" w:cs="方正仿宋简体"/>
                <w:b/>
                <w:bCs/>
                <w:color w:val="000000"/>
                <w:kern w:val="0"/>
                <w:szCs w:val="21"/>
                <w:shd w:val="clear" w:color="auto" w:fill="FFFFFF"/>
              </w:rPr>
            </w:pPr>
          </w:p>
        </w:tc>
      </w:tr>
    </w:tbl>
    <w:p w:rsidR="000F6F53" w:rsidRDefault="000F6F53">
      <w:pPr>
        <w:spacing w:line="520" w:lineRule="exact"/>
        <w:rPr>
          <w:rFonts w:ascii="Times New Roman" w:eastAsia="方正仿宋简体" w:hAnsi="Times New Roman" w:cs="Times New Roman"/>
          <w:sz w:val="32"/>
          <w:szCs w:val="32"/>
        </w:rPr>
      </w:pPr>
    </w:p>
    <w:sectPr w:rsidR="000F6F53" w:rsidSect="00216ECE">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C80" w:rsidRDefault="00567C80" w:rsidP="001A0F3D">
      <w:r>
        <w:separator/>
      </w:r>
    </w:p>
  </w:endnote>
  <w:endnote w:type="continuationSeparator" w:id="1">
    <w:p w:rsidR="00567C80" w:rsidRDefault="00567C80" w:rsidP="001A0F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方正仿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C80" w:rsidRDefault="00567C80" w:rsidP="001A0F3D">
      <w:r>
        <w:separator/>
      </w:r>
    </w:p>
  </w:footnote>
  <w:footnote w:type="continuationSeparator" w:id="1">
    <w:p w:rsidR="00567C80" w:rsidRDefault="00567C80" w:rsidP="001A0F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F48C3"/>
    <w:rsid w:val="00027272"/>
    <w:rsid w:val="000F6F53"/>
    <w:rsid w:val="00140F8A"/>
    <w:rsid w:val="001430F9"/>
    <w:rsid w:val="00177678"/>
    <w:rsid w:val="00191B6D"/>
    <w:rsid w:val="00193AAA"/>
    <w:rsid w:val="001A0F3D"/>
    <w:rsid w:val="001A61CE"/>
    <w:rsid w:val="001A7B58"/>
    <w:rsid w:val="001B1796"/>
    <w:rsid w:val="00216ECE"/>
    <w:rsid w:val="00297DC4"/>
    <w:rsid w:val="002B0A22"/>
    <w:rsid w:val="002C08AF"/>
    <w:rsid w:val="002E3920"/>
    <w:rsid w:val="003620DD"/>
    <w:rsid w:val="003668E5"/>
    <w:rsid w:val="004406BC"/>
    <w:rsid w:val="00504950"/>
    <w:rsid w:val="00521F2E"/>
    <w:rsid w:val="0053389F"/>
    <w:rsid w:val="00543817"/>
    <w:rsid w:val="00567C80"/>
    <w:rsid w:val="00586FB6"/>
    <w:rsid w:val="005D20A2"/>
    <w:rsid w:val="00604103"/>
    <w:rsid w:val="00614D32"/>
    <w:rsid w:val="0061728D"/>
    <w:rsid w:val="00647751"/>
    <w:rsid w:val="006A4824"/>
    <w:rsid w:val="006B4E81"/>
    <w:rsid w:val="006E73B0"/>
    <w:rsid w:val="00702710"/>
    <w:rsid w:val="0071124A"/>
    <w:rsid w:val="00733619"/>
    <w:rsid w:val="00785540"/>
    <w:rsid w:val="007B21C9"/>
    <w:rsid w:val="007B7063"/>
    <w:rsid w:val="007E0C24"/>
    <w:rsid w:val="007F0516"/>
    <w:rsid w:val="00816B08"/>
    <w:rsid w:val="00877166"/>
    <w:rsid w:val="008846FF"/>
    <w:rsid w:val="008E1D7E"/>
    <w:rsid w:val="00914417"/>
    <w:rsid w:val="009274FB"/>
    <w:rsid w:val="00954A1A"/>
    <w:rsid w:val="00997CD5"/>
    <w:rsid w:val="009A3088"/>
    <w:rsid w:val="009F0503"/>
    <w:rsid w:val="00A06676"/>
    <w:rsid w:val="00A06994"/>
    <w:rsid w:val="00A56321"/>
    <w:rsid w:val="00A75428"/>
    <w:rsid w:val="00AB3A5B"/>
    <w:rsid w:val="00AC2DA4"/>
    <w:rsid w:val="00B27463"/>
    <w:rsid w:val="00B55E7D"/>
    <w:rsid w:val="00BA2ADA"/>
    <w:rsid w:val="00BA74CB"/>
    <w:rsid w:val="00CB5F06"/>
    <w:rsid w:val="00D627E8"/>
    <w:rsid w:val="00D77D55"/>
    <w:rsid w:val="00D96E42"/>
    <w:rsid w:val="00DB4E15"/>
    <w:rsid w:val="00DD3CE7"/>
    <w:rsid w:val="00DF1894"/>
    <w:rsid w:val="00E66332"/>
    <w:rsid w:val="00EE3F76"/>
    <w:rsid w:val="00EF48C3"/>
    <w:rsid w:val="00F87A5A"/>
    <w:rsid w:val="00FA4832"/>
    <w:rsid w:val="00FE3392"/>
    <w:rsid w:val="052F77C6"/>
    <w:rsid w:val="09BA7BE1"/>
    <w:rsid w:val="0D9368CB"/>
    <w:rsid w:val="14BE7A0B"/>
    <w:rsid w:val="1A352CA6"/>
    <w:rsid w:val="1CEA7C09"/>
    <w:rsid w:val="1D970DE8"/>
    <w:rsid w:val="30712F21"/>
    <w:rsid w:val="326E4C4A"/>
    <w:rsid w:val="338736F9"/>
    <w:rsid w:val="352256F6"/>
    <w:rsid w:val="35E37F7D"/>
    <w:rsid w:val="360960A2"/>
    <w:rsid w:val="41AC4C79"/>
    <w:rsid w:val="44D510FF"/>
    <w:rsid w:val="458E221D"/>
    <w:rsid w:val="4CF2237D"/>
    <w:rsid w:val="4EF640E2"/>
    <w:rsid w:val="5A5F50BA"/>
    <w:rsid w:val="5B5A56E8"/>
    <w:rsid w:val="5CC60E47"/>
    <w:rsid w:val="61B564A8"/>
    <w:rsid w:val="743A3099"/>
    <w:rsid w:val="75BB7E2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6E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16ECE"/>
    <w:pPr>
      <w:spacing w:beforeAutospacing="1" w:afterAutospacing="1"/>
      <w:jc w:val="left"/>
    </w:pPr>
    <w:rPr>
      <w:rFonts w:cs="Times New Roman"/>
      <w:kern w:val="0"/>
      <w:sz w:val="24"/>
    </w:rPr>
  </w:style>
  <w:style w:type="paragraph" w:styleId="a4">
    <w:name w:val="header"/>
    <w:basedOn w:val="a"/>
    <w:link w:val="Char"/>
    <w:rsid w:val="001A0F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A0F3D"/>
    <w:rPr>
      <w:kern w:val="2"/>
      <w:sz w:val="18"/>
      <w:szCs w:val="18"/>
    </w:rPr>
  </w:style>
  <w:style w:type="paragraph" w:styleId="a5">
    <w:name w:val="footer"/>
    <w:basedOn w:val="a"/>
    <w:link w:val="Char0"/>
    <w:rsid w:val="001A0F3D"/>
    <w:pPr>
      <w:tabs>
        <w:tab w:val="center" w:pos="4153"/>
        <w:tab w:val="right" w:pos="8306"/>
      </w:tabs>
      <w:snapToGrid w:val="0"/>
      <w:jc w:val="left"/>
    </w:pPr>
    <w:rPr>
      <w:sz w:val="18"/>
      <w:szCs w:val="18"/>
    </w:rPr>
  </w:style>
  <w:style w:type="character" w:customStyle="1" w:styleId="Char0">
    <w:name w:val="页脚 Char"/>
    <w:basedOn w:val="a0"/>
    <w:link w:val="a5"/>
    <w:rsid w:val="001A0F3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9024759-E71B-4D56-9817-BFD31D79773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568</Words>
  <Characters>3244</Characters>
  <Application>Microsoft Office Word</Application>
  <DocSecurity>0</DocSecurity>
  <Lines>27</Lines>
  <Paragraphs>7</Paragraphs>
  <ScaleCrop>false</ScaleCrop>
  <Company>Microsoft</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2021-10-05T03:39:00Z</cp:lastPrinted>
  <dcterms:created xsi:type="dcterms:W3CDTF">2021-10-07T07:20:00Z</dcterms:created>
  <dcterms:modified xsi:type="dcterms:W3CDTF">2021-10-07T07:20:00Z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31963085_btnclosed</vt:lpwstr>
  </property>
  <property fmtid="{D5CDD505-2E9C-101B-9397-08002B2CF9AE}" pid="4" name="ICV">
    <vt:lpwstr>17F20C669E4C43F594A8F18B1C3B403F</vt:lpwstr>
  </property>
</Properties>
</file>